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5FD1" w14:textId="5D5E7D6C" w:rsidR="008D1213" w:rsidRPr="00624370" w:rsidRDefault="00710B03">
      <w:pPr>
        <w:keepNext/>
        <w:spacing w:after="113"/>
        <w:ind w:left="1077" w:firstLine="680"/>
        <w:jc w:val="right"/>
        <w:rPr>
          <w:rFonts w:ascii="Arial" w:hAnsi="Arial" w:cs="Arial"/>
          <w:bCs/>
          <w:sz w:val="22"/>
          <w:szCs w:val="22"/>
        </w:rPr>
      </w:pPr>
      <w:r w:rsidRPr="00624370">
        <w:rPr>
          <w:rFonts w:ascii="Arial" w:hAnsi="Arial" w:cs="Arial"/>
          <w:bCs/>
          <w:sz w:val="22"/>
          <w:szCs w:val="22"/>
        </w:rPr>
        <w:t xml:space="preserve">Załącznik nr </w:t>
      </w:r>
      <w:r w:rsidR="00F2251B">
        <w:rPr>
          <w:rFonts w:ascii="Arial" w:hAnsi="Arial" w:cs="Arial"/>
          <w:bCs/>
          <w:sz w:val="22"/>
          <w:szCs w:val="22"/>
        </w:rPr>
        <w:t>7</w:t>
      </w:r>
      <w:r w:rsidRPr="00624370">
        <w:rPr>
          <w:rFonts w:ascii="Arial" w:hAnsi="Arial" w:cs="Arial"/>
          <w:bCs/>
          <w:sz w:val="22"/>
          <w:szCs w:val="22"/>
        </w:rPr>
        <w:t xml:space="preserve"> do Zapytania ofertowego</w:t>
      </w:r>
    </w:p>
    <w:p w14:paraId="5A58CF7B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C1C9719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UMOWA</w:t>
      </w:r>
    </w:p>
    <w:p w14:paraId="0FDD65C3" w14:textId="41AA2073" w:rsidR="008D1213" w:rsidRPr="00624370" w:rsidRDefault="005A71A5" w:rsidP="005A71A5">
      <w:pPr>
        <w:pStyle w:val="Tekstpodstawowy"/>
        <w:keepNext/>
        <w:tabs>
          <w:tab w:val="left" w:pos="5040"/>
        </w:tabs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ab/>
      </w:r>
    </w:p>
    <w:p w14:paraId="68FEACBF" w14:textId="77777777" w:rsidR="00D04379" w:rsidRPr="00624370" w:rsidRDefault="00D04379" w:rsidP="00D04379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zawarta ……………………...... 2024 r. pomiędzy:</w:t>
      </w:r>
    </w:p>
    <w:p w14:paraId="35DF2249" w14:textId="5B09D374" w:rsidR="00BE7B39" w:rsidRPr="00624370" w:rsidRDefault="00BE7B39" w:rsidP="00BE7B39">
      <w:pPr>
        <w:pStyle w:val="Textbody"/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Parafią Rzymskokatolicką </w:t>
      </w:r>
      <w:r w:rsidR="00F2251B">
        <w:rPr>
          <w:rFonts w:ascii="Arial" w:hAnsi="Arial" w:cs="Arial"/>
          <w:color w:val="auto"/>
          <w:sz w:val="24"/>
          <w:szCs w:val="24"/>
        </w:rPr>
        <w:t>św. Mikołaja w Królewie, Królewo 27, 82-220 Stare Pole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, NIP </w:t>
      </w:r>
      <w:r w:rsidR="00F2251B">
        <w:rPr>
          <w:rFonts w:ascii="Arial" w:hAnsi="Arial" w:cs="Arial"/>
          <w:color w:val="auto"/>
          <w:sz w:val="24"/>
          <w:szCs w:val="24"/>
        </w:rPr>
        <w:t>579-185-82-70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, REGON </w:t>
      </w:r>
      <w:r w:rsidR="00F2251B" w:rsidRPr="00F2251B">
        <w:rPr>
          <w:rFonts w:ascii="Arial" w:hAnsi="Arial" w:cs="Arial"/>
          <w:b/>
          <w:bCs/>
          <w:sz w:val="24"/>
          <w:szCs w:val="24"/>
        </w:rPr>
        <w:t>170233175</w:t>
      </w:r>
      <w:r w:rsidRPr="00624370">
        <w:rPr>
          <w:rFonts w:ascii="Arial" w:hAnsi="Arial" w:cs="Arial"/>
          <w:color w:val="auto"/>
          <w:sz w:val="24"/>
          <w:szCs w:val="24"/>
        </w:rPr>
        <w:t>, reprezentowanym przez:</w:t>
      </w:r>
    </w:p>
    <w:p w14:paraId="6FF29FD8" w14:textId="32D11639" w:rsidR="00D04379" w:rsidRPr="00624370" w:rsidRDefault="00BE7B39" w:rsidP="00BE7B39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ks. </w:t>
      </w:r>
      <w:r w:rsidR="00F2251B">
        <w:rPr>
          <w:rFonts w:ascii="Arial" w:hAnsi="Arial" w:cs="Arial"/>
          <w:color w:val="auto"/>
          <w:sz w:val="24"/>
          <w:szCs w:val="24"/>
        </w:rPr>
        <w:t xml:space="preserve">kan. Adama </w:t>
      </w:r>
      <w:proofErr w:type="spellStart"/>
      <w:r w:rsidR="00F2251B">
        <w:rPr>
          <w:rFonts w:ascii="Arial" w:hAnsi="Arial" w:cs="Arial"/>
          <w:color w:val="auto"/>
          <w:sz w:val="24"/>
          <w:szCs w:val="24"/>
        </w:rPr>
        <w:t>Śniechowskiego</w:t>
      </w:r>
      <w:proofErr w:type="spellEnd"/>
      <w:r w:rsidR="00F2251B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>- Proboszcza</w:t>
      </w:r>
      <w:r w:rsidR="00D04379" w:rsidRPr="0062437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EB1203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zwaną w dalszej części umowy </w:t>
      </w:r>
      <w:r w:rsidRPr="00624370">
        <w:rPr>
          <w:rFonts w:ascii="Arial" w:hAnsi="Arial" w:cs="Arial"/>
          <w:b/>
          <w:bCs/>
          <w:color w:val="auto"/>
          <w:sz w:val="24"/>
          <w:szCs w:val="24"/>
        </w:rPr>
        <w:t>Zamawiającym</w:t>
      </w:r>
    </w:p>
    <w:p w14:paraId="5A1ED055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a .............................................………………………. z siedzibą w </w:t>
      </w:r>
      <w:bookmarkStart w:id="0" w:name="_Hlk154851881"/>
      <w:r w:rsidRPr="00624370">
        <w:rPr>
          <w:rFonts w:ascii="Arial" w:hAnsi="Arial" w:cs="Arial"/>
          <w:color w:val="auto"/>
          <w:sz w:val="24"/>
          <w:szCs w:val="24"/>
        </w:rPr>
        <w:t xml:space="preserve">........................................... </w:t>
      </w:r>
      <w:bookmarkEnd w:id="0"/>
      <w:r w:rsidRPr="00624370">
        <w:rPr>
          <w:rFonts w:ascii="Arial" w:hAnsi="Arial" w:cs="Arial"/>
          <w:color w:val="auto"/>
          <w:sz w:val="24"/>
          <w:szCs w:val="24"/>
        </w:rPr>
        <w:t>, NIP ........................................... REGON ........................................... reprezentowanym przez upoważnionych do zaciągania zobowiązań:</w:t>
      </w:r>
    </w:p>
    <w:p w14:paraId="6B2B4583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..............................................................</w:t>
      </w:r>
    </w:p>
    <w:p w14:paraId="76169D5C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zwanym dalej </w:t>
      </w:r>
      <w:r w:rsidRPr="00624370">
        <w:rPr>
          <w:rFonts w:ascii="Arial" w:hAnsi="Arial" w:cs="Arial"/>
          <w:b/>
          <w:bCs/>
          <w:color w:val="auto"/>
          <w:sz w:val="24"/>
          <w:szCs w:val="24"/>
        </w:rPr>
        <w:t>Wykonawcą</w:t>
      </w:r>
      <w:r w:rsidRPr="00624370">
        <w:rPr>
          <w:rFonts w:ascii="Arial" w:hAnsi="Arial" w:cs="Arial"/>
          <w:color w:val="auto"/>
          <w:sz w:val="24"/>
          <w:szCs w:val="24"/>
        </w:rPr>
        <w:t>,</w:t>
      </w:r>
    </w:p>
    <w:p w14:paraId="5C9FCC7B" w14:textId="77777777" w:rsidR="00D04379" w:rsidRPr="00624370" w:rsidRDefault="00D04379" w:rsidP="00D04379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zwanymi w umowie również Stroną lub Stronami.</w:t>
      </w:r>
    </w:p>
    <w:p w14:paraId="15ECAFD8" w14:textId="77777777" w:rsidR="008D1213" w:rsidRPr="00624370" w:rsidRDefault="008D1213">
      <w:pPr>
        <w:spacing w:after="113"/>
        <w:jc w:val="both"/>
        <w:rPr>
          <w:rFonts w:ascii="Arial" w:hAnsi="Arial" w:cs="Arial"/>
          <w:sz w:val="24"/>
          <w:szCs w:val="24"/>
        </w:rPr>
      </w:pPr>
    </w:p>
    <w:p w14:paraId="3422BBB9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OŚWIADCZENIA ZAMAWIAJĄCEGO</w:t>
      </w:r>
    </w:p>
    <w:p w14:paraId="33888246" w14:textId="77777777" w:rsidR="008D1213" w:rsidRPr="00624370" w:rsidRDefault="008D1213">
      <w:pPr>
        <w:pStyle w:val="Tekstpodstawowy"/>
        <w:keepNext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1F9AEA57" w14:textId="36874E16" w:rsidR="00EB50F2" w:rsidRPr="00624370" w:rsidRDefault="00EB50F2" w:rsidP="00B278DA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624370">
        <w:rPr>
          <w:rFonts w:ascii="Arial" w:hAnsi="Arial" w:cs="Arial"/>
          <w:b w:val="0"/>
          <w:szCs w:val="24"/>
        </w:rPr>
        <w:t xml:space="preserve">Postępowanie </w:t>
      </w:r>
      <w:r w:rsidR="001F6F5C" w:rsidRPr="001F6F5C">
        <w:rPr>
          <w:rFonts w:ascii="Arial" w:hAnsi="Arial" w:cs="Arial"/>
          <w:b w:val="0"/>
          <w:szCs w:val="24"/>
        </w:rPr>
        <w:t xml:space="preserve">zakupowe </w:t>
      </w:r>
      <w:r w:rsidRPr="00624370">
        <w:rPr>
          <w:rFonts w:ascii="Arial" w:hAnsi="Arial" w:cs="Arial"/>
          <w:b w:val="0"/>
          <w:szCs w:val="24"/>
        </w:rPr>
        <w:t>zostało przeprowadzone w sposób konkurencyjny i</w:t>
      </w:r>
      <w:r w:rsidR="003D68CE">
        <w:rPr>
          <w:rFonts w:ascii="Arial" w:hAnsi="Arial" w:cs="Arial"/>
          <w:b w:val="0"/>
          <w:szCs w:val="24"/>
        </w:rPr>
        <w:t> </w:t>
      </w:r>
      <w:r w:rsidRPr="00624370">
        <w:rPr>
          <w:rFonts w:ascii="Arial" w:hAnsi="Arial" w:cs="Arial"/>
          <w:b w:val="0"/>
          <w:szCs w:val="24"/>
        </w:rPr>
        <w:t>transparentny, z zachowaniem postanowień § 8 ust. 6 Regulaminu Naboru Wniosków o dofinansowanie w ramach Rządowego Programu Odbudowy Zabytków - edycja I.</w:t>
      </w:r>
    </w:p>
    <w:p w14:paraId="3C640F0E" w14:textId="3F457A92" w:rsidR="00EB50F2" w:rsidRPr="00624370" w:rsidRDefault="00EB50F2" w:rsidP="00B278DA">
      <w:pPr>
        <w:pStyle w:val="Nagwek31"/>
        <w:widowControl w:val="0"/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b w:val="0"/>
          <w:szCs w:val="24"/>
        </w:rPr>
      </w:pPr>
      <w:r w:rsidRPr="00624370">
        <w:rPr>
          <w:rFonts w:ascii="Arial" w:hAnsi="Arial" w:cs="Arial"/>
          <w:b w:val="0"/>
          <w:szCs w:val="24"/>
        </w:rPr>
        <w:t>Zamawiający oświadcza, że posiada</w:t>
      </w:r>
      <w:r w:rsidR="00BE7B39" w:rsidRPr="00624370">
        <w:rPr>
          <w:rFonts w:ascii="Arial" w:hAnsi="Arial" w:cs="Arial"/>
          <w:b w:val="0"/>
          <w:szCs w:val="24"/>
        </w:rPr>
        <w:t xml:space="preserve"> Projekt budowlany, Pozwolenie budowlane, Pozwolenie konserwatorskie i </w:t>
      </w:r>
      <w:r w:rsidR="00A2179E">
        <w:rPr>
          <w:rFonts w:ascii="Arial" w:hAnsi="Arial" w:cs="Arial"/>
          <w:b w:val="0"/>
          <w:szCs w:val="24"/>
        </w:rPr>
        <w:t>Plan BIOZ</w:t>
      </w:r>
      <w:r w:rsidR="00BE7B39" w:rsidRPr="00624370">
        <w:rPr>
          <w:rFonts w:ascii="Arial" w:hAnsi="Arial" w:cs="Arial"/>
          <w:b w:val="0"/>
          <w:szCs w:val="24"/>
        </w:rPr>
        <w:t>.</w:t>
      </w:r>
    </w:p>
    <w:p w14:paraId="471C2BA4" w14:textId="74B211FF" w:rsidR="00EB50F2" w:rsidRDefault="00EB50F2" w:rsidP="00EB50F2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624370">
        <w:rPr>
          <w:rFonts w:ascii="Arial" w:hAnsi="Arial" w:cs="Arial"/>
          <w:b w:val="0"/>
          <w:szCs w:val="24"/>
        </w:rPr>
        <w:t>Zamawiający przy podpisaniu Umowy przekazuje Wykonawcy dokument</w:t>
      </w:r>
      <w:r w:rsidR="00BE7B39" w:rsidRPr="00624370">
        <w:rPr>
          <w:rFonts w:ascii="Arial" w:hAnsi="Arial" w:cs="Arial"/>
          <w:b w:val="0"/>
          <w:szCs w:val="24"/>
        </w:rPr>
        <w:t>y</w:t>
      </w:r>
      <w:r w:rsidRPr="00624370">
        <w:rPr>
          <w:rFonts w:ascii="Arial" w:hAnsi="Arial" w:cs="Arial"/>
          <w:b w:val="0"/>
          <w:szCs w:val="24"/>
        </w:rPr>
        <w:t xml:space="preserve"> wymienion</w:t>
      </w:r>
      <w:r w:rsidR="00BE7B39" w:rsidRPr="00624370">
        <w:rPr>
          <w:rFonts w:ascii="Arial" w:hAnsi="Arial" w:cs="Arial"/>
          <w:b w:val="0"/>
          <w:szCs w:val="24"/>
        </w:rPr>
        <w:t>e</w:t>
      </w:r>
      <w:r w:rsidRPr="00624370">
        <w:rPr>
          <w:rFonts w:ascii="Arial" w:hAnsi="Arial" w:cs="Arial"/>
          <w:b w:val="0"/>
          <w:szCs w:val="24"/>
        </w:rPr>
        <w:t xml:space="preserve"> w ust. </w:t>
      </w:r>
      <w:r w:rsidR="00622BCB">
        <w:rPr>
          <w:rFonts w:ascii="Arial" w:hAnsi="Arial" w:cs="Arial"/>
          <w:b w:val="0"/>
          <w:szCs w:val="24"/>
        </w:rPr>
        <w:t>2</w:t>
      </w:r>
      <w:r w:rsidRPr="00624370">
        <w:rPr>
          <w:rFonts w:ascii="Arial" w:hAnsi="Arial" w:cs="Arial"/>
          <w:b w:val="0"/>
          <w:szCs w:val="24"/>
        </w:rPr>
        <w:t xml:space="preserve"> w takim stanie jakim się znajduj</w:t>
      </w:r>
      <w:r w:rsidR="00BE7B39" w:rsidRPr="00624370">
        <w:rPr>
          <w:rFonts w:ascii="Arial" w:hAnsi="Arial" w:cs="Arial"/>
          <w:b w:val="0"/>
          <w:szCs w:val="24"/>
        </w:rPr>
        <w:t>ą</w:t>
      </w:r>
      <w:r w:rsidRPr="00624370">
        <w:rPr>
          <w:rFonts w:ascii="Arial" w:hAnsi="Arial" w:cs="Arial"/>
          <w:b w:val="0"/>
          <w:szCs w:val="24"/>
        </w:rPr>
        <w:t xml:space="preserve">, co oznacza, że nie ponosi odpowiedzialności za </w:t>
      </w:r>
      <w:r w:rsidR="00BE7B39" w:rsidRPr="00624370">
        <w:rPr>
          <w:rFonts w:ascii="Arial" w:hAnsi="Arial" w:cs="Arial"/>
          <w:b w:val="0"/>
          <w:szCs w:val="24"/>
        </w:rPr>
        <w:t>ich</w:t>
      </w:r>
      <w:r w:rsidRPr="00624370">
        <w:rPr>
          <w:rFonts w:ascii="Arial" w:hAnsi="Arial" w:cs="Arial"/>
          <w:b w:val="0"/>
          <w:szCs w:val="24"/>
        </w:rPr>
        <w:t xml:space="preserve"> kompletność oraz treść.</w:t>
      </w:r>
    </w:p>
    <w:p w14:paraId="0F983719" w14:textId="2C030004" w:rsidR="00793A02" w:rsidRPr="00F84588" w:rsidRDefault="00793A02" w:rsidP="00793A0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F84588">
        <w:rPr>
          <w:rFonts w:ascii="Arial" w:hAnsi="Arial" w:cs="Arial"/>
          <w:color w:val="FF0000"/>
          <w:sz w:val="24"/>
          <w:szCs w:val="24"/>
        </w:rPr>
        <w:t xml:space="preserve">Zamawiający we własnym zakresie zaktualizuje dane osób </w:t>
      </w:r>
      <w:r w:rsidR="00571C13" w:rsidRPr="00F84588">
        <w:rPr>
          <w:rFonts w:ascii="Arial" w:hAnsi="Arial" w:cs="Arial"/>
          <w:color w:val="FF0000"/>
          <w:sz w:val="24"/>
          <w:szCs w:val="24"/>
        </w:rPr>
        <w:t>wskazanych w pozwoleniu konserwatorskim do kierowania robotami budowlanymi i wykonywania nadzoru inwestorskiego.</w:t>
      </w:r>
    </w:p>
    <w:p w14:paraId="1A7BD49B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PRZEDMIOT UMOWY</w:t>
      </w:r>
    </w:p>
    <w:p w14:paraId="2F4BBBE2" w14:textId="07E90439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0773932A" w14:textId="697B0D41" w:rsidR="008D1213" w:rsidRPr="004B3347" w:rsidRDefault="008D1213" w:rsidP="00B278DA">
      <w:pPr>
        <w:pStyle w:val="Nagwek21"/>
        <w:numPr>
          <w:ilvl w:val="0"/>
          <w:numId w:val="31"/>
        </w:numPr>
        <w:spacing w:before="0" w:after="120"/>
        <w:ind w:left="283" w:hanging="357"/>
        <w:jc w:val="both"/>
        <w:rPr>
          <w:b w:val="0"/>
          <w:bCs w:val="0"/>
          <w:i w:val="0"/>
          <w:iCs w:val="0"/>
          <w:sz w:val="24"/>
          <w:szCs w:val="24"/>
        </w:rPr>
      </w:pPr>
      <w:r w:rsidRPr="004B3347">
        <w:rPr>
          <w:b w:val="0"/>
          <w:i w:val="0"/>
          <w:sz w:val="24"/>
          <w:szCs w:val="24"/>
        </w:rPr>
        <w:t xml:space="preserve">Zamawiający powierza, a Wykonawca przyjmuje do realizacji wykonanie </w:t>
      </w:r>
      <w:bookmarkStart w:id="1" w:name="_Hlk154857064"/>
      <w:r w:rsidRPr="004B3347">
        <w:rPr>
          <w:b w:val="0"/>
          <w:i w:val="0"/>
          <w:sz w:val="24"/>
          <w:szCs w:val="24"/>
        </w:rPr>
        <w:t>przedmiotu umowy tj.:</w:t>
      </w:r>
      <w:r w:rsidRPr="004B3347">
        <w:rPr>
          <w:sz w:val="24"/>
          <w:szCs w:val="24"/>
        </w:rPr>
        <w:t xml:space="preserve"> </w:t>
      </w:r>
      <w:bookmarkEnd w:id="1"/>
      <w:r w:rsidR="00FB18AE" w:rsidRPr="004B3347">
        <w:rPr>
          <w:b w:val="0"/>
          <w:bCs w:val="0"/>
          <w:i w:val="0"/>
          <w:iCs w:val="0"/>
          <w:sz w:val="24"/>
          <w:szCs w:val="24"/>
        </w:rPr>
        <w:t>wykonanie</w:t>
      </w:r>
      <w:r w:rsidR="00FB18AE" w:rsidRPr="004B3347">
        <w:rPr>
          <w:sz w:val="24"/>
          <w:szCs w:val="24"/>
        </w:rPr>
        <w:t xml:space="preserve"> </w:t>
      </w:r>
      <w:r w:rsidR="00FB18AE" w:rsidRPr="004B3347">
        <w:rPr>
          <w:b w:val="0"/>
          <w:bCs w:val="0"/>
          <w:i w:val="0"/>
          <w:iCs w:val="0"/>
          <w:sz w:val="24"/>
          <w:szCs w:val="24"/>
        </w:rPr>
        <w:t>zadania pn. „</w:t>
      </w:r>
      <w:r w:rsidR="00A2179E" w:rsidRPr="004B3347">
        <w:rPr>
          <w:b w:val="0"/>
          <w:bCs w:val="0"/>
          <w:i w:val="0"/>
          <w:iCs w:val="0"/>
          <w:sz w:val="24"/>
          <w:szCs w:val="24"/>
        </w:rPr>
        <w:t xml:space="preserve">Remont </w:t>
      </w:r>
      <w:r w:rsidR="0064479A">
        <w:rPr>
          <w:b w:val="0"/>
          <w:bCs w:val="0"/>
          <w:i w:val="0"/>
          <w:iCs w:val="0"/>
          <w:sz w:val="24"/>
          <w:szCs w:val="24"/>
        </w:rPr>
        <w:t>kościoła parafialnego</w:t>
      </w:r>
      <w:r w:rsidR="00A2179E" w:rsidRPr="004B3347">
        <w:rPr>
          <w:b w:val="0"/>
          <w:bCs w:val="0"/>
          <w:i w:val="0"/>
          <w:iCs w:val="0"/>
          <w:sz w:val="24"/>
          <w:szCs w:val="24"/>
        </w:rPr>
        <w:t xml:space="preserve"> w</w:t>
      </w:r>
      <w:r w:rsidR="0064479A">
        <w:rPr>
          <w:b w:val="0"/>
          <w:bCs w:val="0"/>
          <w:i w:val="0"/>
          <w:iCs w:val="0"/>
          <w:sz w:val="24"/>
          <w:szCs w:val="24"/>
        </w:rPr>
        <w:t> </w:t>
      </w:r>
      <w:r w:rsidR="00A2179E" w:rsidRPr="004B3347">
        <w:rPr>
          <w:b w:val="0"/>
          <w:bCs w:val="0"/>
          <w:i w:val="0"/>
          <w:iCs w:val="0"/>
          <w:sz w:val="24"/>
          <w:szCs w:val="24"/>
        </w:rPr>
        <w:t>gminie Stare Pole</w:t>
      </w:r>
      <w:r w:rsidR="00FB18AE" w:rsidRPr="004B3347">
        <w:rPr>
          <w:b w:val="0"/>
          <w:bCs w:val="0"/>
          <w:i w:val="0"/>
          <w:iCs w:val="0"/>
          <w:sz w:val="24"/>
          <w:szCs w:val="24"/>
        </w:rPr>
        <w:t>”</w:t>
      </w:r>
      <w:r w:rsidR="00710B03" w:rsidRPr="004B3347">
        <w:rPr>
          <w:b w:val="0"/>
          <w:bCs w:val="0"/>
          <w:i w:val="0"/>
          <w:iCs w:val="0"/>
          <w:sz w:val="24"/>
          <w:szCs w:val="24"/>
        </w:rPr>
        <w:t>.</w:t>
      </w:r>
    </w:p>
    <w:p w14:paraId="6E34CE1B" w14:textId="23A77B12" w:rsidR="004B3347" w:rsidRPr="004B3347" w:rsidRDefault="008D1213" w:rsidP="00B278DA">
      <w:pPr>
        <w:pStyle w:val="Akapitzlist"/>
        <w:numPr>
          <w:ilvl w:val="0"/>
          <w:numId w:val="31"/>
        </w:numPr>
        <w:spacing w:after="120" w:line="240" w:lineRule="auto"/>
        <w:ind w:left="283" w:hanging="357"/>
        <w:rPr>
          <w:rFonts w:ascii="Arial" w:hAnsi="Arial" w:cs="Arial"/>
          <w:sz w:val="24"/>
          <w:szCs w:val="24"/>
        </w:rPr>
      </w:pPr>
      <w:r w:rsidRPr="004B3347">
        <w:rPr>
          <w:rFonts w:ascii="Arial" w:hAnsi="Arial" w:cs="Arial"/>
          <w:sz w:val="24"/>
          <w:szCs w:val="24"/>
        </w:rPr>
        <w:t xml:space="preserve">Zakres </w:t>
      </w:r>
      <w:r w:rsidR="00340711" w:rsidRPr="004B3347">
        <w:rPr>
          <w:rFonts w:ascii="Arial" w:hAnsi="Arial" w:cs="Arial"/>
          <w:sz w:val="24"/>
          <w:szCs w:val="24"/>
        </w:rPr>
        <w:t xml:space="preserve">przedmiotu umowy obejmuje </w:t>
      </w:r>
      <w:bookmarkStart w:id="2" w:name="_Hlk104925578"/>
      <w:r w:rsidR="004B3347" w:rsidRPr="004B3347">
        <w:rPr>
          <w:rFonts w:ascii="Arial" w:hAnsi="Arial" w:cs="Arial"/>
          <w:sz w:val="24"/>
          <w:szCs w:val="24"/>
        </w:rPr>
        <w:t>w szczególności:</w:t>
      </w:r>
    </w:p>
    <w:p w14:paraId="7AD3DC03" w14:textId="77777777" w:rsidR="004B3347" w:rsidRPr="004B3347" w:rsidRDefault="004B3347" w:rsidP="004B3347">
      <w:pPr>
        <w:pStyle w:val="Akapitzlist"/>
        <w:numPr>
          <w:ilvl w:val="0"/>
          <w:numId w:val="44"/>
        </w:numPr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4B3347">
        <w:rPr>
          <w:rFonts w:ascii="Arial" w:hAnsi="Arial" w:cs="Arial"/>
          <w:sz w:val="24"/>
          <w:szCs w:val="24"/>
        </w:rPr>
        <w:t>wymianę pokrycia dachowego,</w:t>
      </w:r>
    </w:p>
    <w:p w14:paraId="2CAC692F" w14:textId="77777777" w:rsidR="004B3347" w:rsidRPr="004B3347" w:rsidRDefault="004B3347" w:rsidP="004B3347">
      <w:pPr>
        <w:pStyle w:val="Akapitzlist"/>
        <w:numPr>
          <w:ilvl w:val="0"/>
          <w:numId w:val="44"/>
        </w:numPr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4B3347">
        <w:rPr>
          <w:rFonts w:ascii="Arial" w:hAnsi="Arial" w:cs="Arial"/>
          <w:sz w:val="24"/>
          <w:szCs w:val="24"/>
        </w:rPr>
        <w:lastRenderedPageBreak/>
        <w:t>naprawę stropu,</w:t>
      </w:r>
    </w:p>
    <w:p w14:paraId="6D4C00EB" w14:textId="77777777" w:rsidR="004B3347" w:rsidRPr="004B3347" w:rsidRDefault="004B3347" w:rsidP="004B3347">
      <w:pPr>
        <w:pStyle w:val="Akapitzlist"/>
        <w:numPr>
          <w:ilvl w:val="0"/>
          <w:numId w:val="44"/>
        </w:numPr>
        <w:spacing w:after="0" w:line="240" w:lineRule="auto"/>
        <w:ind w:hanging="357"/>
        <w:rPr>
          <w:rFonts w:ascii="Arial" w:hAnsi="Arial" w:cs="Arial"/>
          <w:sz w:val="24"/>
          <w:szCs w:val="24"/>
        </w:rPr>
      </w:pPr>
      <w:r w:rsidRPr="004B3347">
        <w:rPr>
          <w:rFonts w:ascii="Arial" w:hAnsi="Arial" w:cs="Arial"/>
          <w:sz w:val="24"/>
          <w:szCs w:val="24"/>
        </w:rPr>
        <w:t>naprawę murów wieży,</w:t>
      </w:r>
    </w:p>
    <w:p w14:paraId="2FA74337" w14:textId="5E096748" w:rsidR="00B278DA" w:rsidRPr="00B278DA" w:rsidRDefault="004B3347" w:rsidP="00B278DA">
      <w:pPr>
        <w:pStyle w:val="Akapitzlist"/>
        <w:numPr>
          <w:ilvl w:val="0"/>
          <w:numId w:val="44"/>
        </w:numPr>
        <w:spacing w:after="120" w:line="240" w:lineRule="auto"/>
        <w:ind w:hanging="357"/>
        <w:rPr>
          <w:rFonts w:ascii="Arial" w:hAnsi="Arial" w:cs="Arial"/>
          <w:sz w:val="24"/>
          <w:szCs w:val="24"/>
        </w:rPr>
      </w:pPr>
      <w:r w:rsidRPr="00B278DA">
        <w:rPr>
          <w:rFonts w:ascii="Arial" w:hAnsi="Arial" w:cs="Arial"/>
          <w:sz w:val="24"/>
          <w:szCs w:val="24"/>
        </w:rPr>
        <w:t>inne prace uzgodnione z projektantem i konserwatorem zabytków wynikłe w trakcie prowadzenia prac w obrębie zabytku</w:t>
      </w:r>
      <w:bookmarkEnd w:id="2"/>
      <w:r w:rsidR="00B278DA" w:rsidRPr="00B278DA">
        <w:rPr>
          <w:rFonts w:ascii="Arial" w:hAnsi="Arial" w:cs="Arial"/>
          <w:sz w:val="24"/>
          <w:szCs w:val="24"/>
        </w:rPr>
        <w:t>.</w:t>
      </w:r>
    </w:p>
    <w:p w14:paraId="1918D27D" w14:textId="04E0A671" w:rsidR="008D1213" w:rsidRPr="004B3347" w:rsidRDefault="008D1213" w:rsidP="00B278DA">
      <w:pPr>
        <w:pStyle w:val="Nagwek21"/>
        <w:numPr>
          <w:ilvl w:val="0"/>
          <w:numId w:val="31"/>
        </w:numPr>
        <w:spacing w:before="0" w:after="120"/>
        <w:ind w:left="284" w:hanging="357"/>
        <w:jc w:val="both"/>
        <w:rPr>
          <w:b w:val="0"/>
          <w:bCs w:val="0"/>
          <w:i w:val="0"/>
          <w:iCs w:val="0"/>
          <w:sz w:val="24"/>
          <w:szCs w:val="24"/>
        </w:rPr>
      </w:pPr>
      <w:r w:rsidRPr="004B3347">
        <w:rPr>
          <w:b w:val="0"/>
          <w:bCs w:val="0"/>
          <w:i w:val="0"/>
          <w:iCs w:val="0"/>
          <w:sz w:val="24"/>
          <w:szCs w:val="24"/>
        </w:rPr>
        <w:t xml:space="preserve">Wykonawca zobowiązany jest do wykonania w ramach </w:t>
      </w:r>
      <w:r w:rsidR="00793A02">
        <w:rPr>
          <w:b w:val="0"/>
          <w:bCs w:val="0"/>
          <w:i w:val="0"/>
          <w:iCs w:val="0"/>
          <w:sz w:val="24"/>
          <w:szCs w:val="24"/>
        </w:rPr>
        <w:t>w</w:t>
      </w:r>
      <w:r w:rsidRPr="004B3347">
        <w:rPr>
          <w:b w:val="0"/>
          <w:bCs w:val="0"/>
          <w:i w:val="0"/>
          <w:iCs w:val="0"/>
          <w:sz w:val="24"/>
          <w:szCs w:val="24"/>
        </w:rPr>
        <w:t>ynagrodzenia umownego wszystkich prac niezbędnych do realizacji przedmiotu Umowy, również tych nie wymienionych w załącznikach do Umowy, lecz, których konieczność można było przewidzieć na podstawie</w:t>
      </w:r>
      <w:r w:rsidR="0053025E" w:rsidRPr="004B3347">
        <w:rPr>
          <w:b w:val="0"/>
          <w:bCs w:val="0"/>
          <w:i w:val="0"/>
          <w:iCs w:val="0"/>
          <w:sz w:val="24"/>
          <w:szCs w:val="24"/>
        </w:rPr>
        <w:t>, obowiązujących norm,</w:t>
      </w:r>
      <w:r w:rsidRPr="004B3347">
        <w:rPr>
          <w:b w:val="0"/>
          <w:bCs w:val="0"/>
          <w:i w:val="0"/>
          <w:iCs w:val="0"/>
          <w:sz w:val="24"/>
          <w:szCs w:val="24"/>
        </w:rPr>
        <w:t xml:space="preserve"> przepisów administracyjnych. Za wykonanie wyżej wymienionych prac Wykonawca nie jest uprawniony żądać od Zamawiającego dodatkowego wynagrodzenia, czy domagać się przesunięcia terminu zakończenia Prac. Uszczegółowienie, rozwinięcie i modyfikacje dostarczonej dokumentacji  konserwatorskiej będące konsekwencją dostosowania jej do charakteru i</w:t>
      </w:r>
      <w:r w:rsidR="00A72167">
        <w:rPr>
          <w:b w:val="0"/>
          <w:bCs w:val="0"/>
          <w:i w:val="0"/>
          <w:iCs w:val="0"/>
          <w:sz w:val="24"/>
          <w:szCs w:val="24"/>
        </w:rPr>
        <w:t> </w:t>
      </w:r>
      <w:r w:rsidRPr="004B3347">
        <w:rPr>
          <w:b w:val="0"/>
          <w:bCs w:val="0"/>
          <w:i w:val="0"/>
          <w:iCs w:val="0"/>
          <w:sz w:val="24"/>
          <w:szCs w:val="24"/>
        </w:rPr>
        <w:t xml:space="preserve">przeznaczenia inwestycji, </w:t>
      </w:r>
      <w:r w:rsidR="0053025E" w:rsidRPr="004B3347">
        <w:rPr>
          <w:b w:val="0"/>
          <w:bCs w:val="0"/>
          <w:i w:val="0"/>
          <w:iCs w:val="0"/>
          <w:sz w:val="24"/>
          <w:szCs w:val="24"/>
        </w:rPr>
        <w:t>oraz</w:t>
      </w:r>
      <w:r w:rsidRPr="004B3347">
        <w:rPr>
          <w:b w:val="0"/>
          <w:bCs w:val="0"/>
          <w:i w:val="0"/>
          <w:iCs w:val="0"/>
          <w:sz w:val="24"/>
          <w:szCs w:val="24"/>
        </w:rPr>
        <w:t xml:space="preserve"> sztuki </w:t>
      </w:r>
      <w:r w:rsidR="0053025E" w:rsidRPr="004B3347">
        <w:rPr>
          <w:b w:val="0"/>
          <w:bCs w:val="0"/>
          <w:i w:val="0"/>
          <w:iCs w:val="0"/>
          <w:sz w:val="24"/>
          <w:szCs w:val="24"/>
        </w:rPr>
        <w:t>konserwatorskiej</w:t>
      </w:r>
      <w:r w:rsidRPr="004B3347">
        <w:rPr>
          <w:b w:val="0"/>
          <w:bCs w:val="0"/>
          <w:i w:val="0"/>
          <w:iCs w:val="0"/>
          <w:sz w:val="24"/>
          <w:szCs w:val="24"/>
        </w:rPr>
        <w:t xml:space="preserve">, nie będzie rozumiane jako zmiana zakresu rzeczowego.  </w:t>
      </w:r>
    </w:p>
    <w:p w14:paraId="12FD30CB" w14:textId="76E0187A" w:rsidR="005A71A5" w:rsidRPr="004B3347" w:rsidRDefault="008D1213" w:rsidP="00B278DA">
      <w:pPr>
        <w:pStyle w:val="Tekstpodstawowy"/>
        <w:numPr>
          <w:ilvl w:val="0"/>
          <w:numId w:val="31"/>
        </w:numPr>
        <w:spacing w:after="120" w:line="240" w:lineRule="auto"/>
        <w:ind w:left="283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4B3347">
        <w:rPr>
          <w:rFonts w:ascii="Arial" w:hAnsi="Arial" w:cs="Arial"/>
          <w:color w:val="auto"/>
          <w:sz w:val="24"/>
          <w:szCs w:val="24"/>
        </w:rPr>
        <w:t xml:space="preserve">Wraz z podpisaniem Umowy Wykonawca oświadcza, że sprawdził przekazaną mu dokumentację, jest ona kompletnym i wystarczającym zestawem dokumentów pozwalającym mu na wykonanie </w:t>
      </w:r>
      <w:r w:rsidR="00C22F37">
        <w:rPr>
          <w:rFonts w:ascii="Arial" w:hAnsi="Arial" w:cs="Arial"/>
          <w:color w:val="auto"/>
          <w:sz w:val="24"/>
          <w:szCs w:val="24"/>
        </w:rPr>
        <w:t>p</w:t>
      </w:r>
      <w:r w:rsidRPr="004B3347">
        <w:rPr>
          <w:rFonts w:ascii="Arial" w:hAnsi="Arial" w:cs="Arial"/>
          <w:color w:val="auto"/>
          <w:sz w:val="24"/>
          <w:szCs w:val="24"/>
        </w:rPr>
        <w:t xml:space="preserve">rac zgodnie z Umową, przed podpisaniem Umowy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 </w:t>
      </w:r>
    </w:p>
    <w:p w14:paraId="39597CBA" w14:textId="77777777" w:rsidR="005A71A5" w:rsidRPr="004B3347" w:rsidRDefault="00EB50F2" w:rsidP="00B278DA">
      <w:pPr>
        <w:pStyle w:val="Tekstpodstawowy"/>
        <w:numPr>
          <w:ilvl w:val="0"/>
          <w:numId w:val="31"/>
        </w:numPr>
        <w:spacing w:after="120" w:line="240" w:lineRule="auto"/>
        <w:ind w:left="283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4B3347">
        <w:rPr>
          <w:rFonts w:ascii="Arial" w:hAnsi="Arial" w:cs="Arial"/>
          <w:color w:val="auto"/>
          <w:sz w:val="24"/>
          <w:szCs w:val="24"/>
        </w:rPr>
        <w:t>Przedmiot umowy jest finansowany z Rządowego Programu Odbudowy Zabytków.</w:t>
      </w:r>
    </w:p>
    <w:p w14:paraId="2FE12402" w14:textId="77777777" w:rsidR="005A71A5" w:rsidRPr="004B3347" w:rsidRDefault="00EB50F2" w:rsidP="00B278DA">
      <w:pPr>
        <w:pStyle w:val="Tekstpodstawowy"/>
        <w:numPr>
          <w:ilvl w:val="0"/>
          <w:numId w:val="31"/>
        </w:numPr>
        <w:spacing w:after="120" w:line="240" w:lineRule="auto"/>
        <w:ind w:left="283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4B3347">
        <w:rPr>
          <w:rFonts w:ascii="Arial" w:hAnsi="Arial" w:cs="Arial"/>
          <w:color w:val="auto"/>
          <w:sz w:val="24"/>
          <w:szCs w:val="24"/>
        </w:rPr>
        <w:t>Wykonanie prac przy zabytku odbywać się będzie zgodnie z obowiązującym prawem, w szczególności ustawą o ochronie zabytków i opiece nad zabytkami.</w:t>
      </w:r>
    </w:p>
    <w:p w14:paraId="46B382DB" w14:textId="6ADABA91" w:rsidR="00EB50F2" w:rsidRPr="004B3347" w:rsidRDefault="00EB50F2" w:rsidP="00B278DA">
      <w:pPr>
        <w:pStyle w:val="Tekstpodstawowy"/>
        <w:numPr>
          <w:ilvl w:val="0"/>
          <w:numId w:val="31"/>
        </w:numPr>
        <w:spacing w:after="120" w:line="240" w:lineRule="auto"/>
        <w:ind w:left="283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4B3347">
        <w:rPr>
          <w:rFonts w:ascii="Arial" w:hAnsi="Arial" w:cs="Arial"/>
          <w:color w:val="auto"/>
          <w:sz w:val="24"/>
          <w:szCs w:val="24"/>
        </w:rPr>
        <w:t>Ponadto  Wykonawca oświadcza, że przed podpisaniem umowy zapoznał się z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4B3347">
        <w:rPr>
          <w:rFonts w:ascii="Arial" w:hAnsi="Arial" w:cs="Arial"/>
          <w:color w:val="auto"/>
          <w:sz w:val="24"/>
          <w:szCs w:val="24"/>
        </w:rPr>
        <w:t>warunkami Rządowego Programu Odbudowy Zabytków - edycja I.</w:t>
      </w:r>
    </w:p>
    <w:p w14:paraId="7B2164B2" w14:textId="77777777" w:rsidR="008D1213" w:rsidRPr="00624370" w:rsidRDefault="008D1213">
      <w:pPr>
        <w:pStyle w:val="Tekstpodstawowy"/>
        <w:keepNext/>
        <w:spacing w:after="113" w:line="24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14:paraId="22A689B6" w14:textId="7B8EE924" w:rsidR="008D1213" w:rsidRPr="00624370" w:rsidRDefault="00EB50F2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CZAS TRWANIA UMOWY, HARMONOGRAM</w:t>
      </w:r>
    </w:p>
    <w:p w14:paraId="69FDC20A" w14:textId="1153BCFA" w:rsidR="008D1213" w:rsidRPr="00624370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</w:t>
      </w:r>
    </w:p>
    <w:p w14:paraId="2FC35566" w14:textId="77777777" w:rsidR="00D04379" w:rsidRPr="00624370" w:rsidRDefault="00D04379" w:rsidP="00B278DA">
      <w:pPr>
        <w:pStyle w:val="Textbody"/>
        <w:numPr>
          <w:ilvl w:val="0"/>
          <w:numId w:val="39"/>
        </w:numPr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Umowa wchodzi w życie </w:t>
      </w:r>
      <w:r w:rsidRPr="00624370">
        <w:rPr>
          <w:rStyle w:val="WW-Domylnaczcionkaakapitu"/>
          <w:rFonts w:ascii="Arial" w:hAnsi="Arial" w:cs="Arial"/>
          <w:color w:val="auto"/>
          <w:sz w:val="24"/>
          <w:szCs w:val="24"/>
        </w:rPr>
        <w:t>z chwilą podpisania.</w:t>
      </w:r>
    </w:p>
    <w:p w14:paraId="779481A6" w14:textId="3048B466" w:rsidR="00D04379" w:rsidRPr="00624370" w:rsidRDefault="008D1213" w:rsidP="00B278DA">
      <w:pPr>
        <w:pStyle w:val="Nagwek11"/>
        <w:widowControl w:val="0"/>
        <w:numPr>
          <w:ilvl w:val="0"/>
          <w:numId w:val="34"/>
        </w:numPr>
        <w:spacing w:after="113"/>
        <w:ind w:left="340" w:hanging="368"/>
        <w:jc w:val="both"/>
        <w:rPr>
          <w:rStyle w:val="WW-Domylnaczcionkaakapitu"/>
          <w:rFonts w:ascii="Arial" w:hAnsi="Arial" w:cs="Arial"/>
          <w:szCs w:val="24"/>
        </w:rPr>
      </w:pPr>
      <w:r w:rsidRPr="00624370">
        <w:rPr>
          <w:rStyle w:val="WW-Domylnaczcionkaakapitu"/>
          <w:rFonts w:ascii="Arial" w:hAnsi="Arial" w:cs="Arial"/>
          <w:szCs w:val="24"/>
        </w:rPr>
        <w:t xml:space="preserve">Termin wykonania zamówienia: </w:t>
      </w:r>
      <w:r w:rsidR="00B278DA">
        <w:rPr>
          <w:rStyle w:val="WW-Domylnaczcionkaakapitu"/>
          <w:rFonts w:ascii="Arial" w:hAnsi="Arial" w:cs="Arial"/>
          <w:szCs w:val="24"/>
        </w:rPr>
        <w:t>30.06.2025</w:t>
      </w:r>
      <w:r w:rsidR="00BE7B39" w:rsidRPr="00624370">
        <w:rPr>
          <w:rStyle w:val="WW-Domylnaczcionkaakapitu"/>
          <w:rFonts w:ascii="Arial" w:hAnsi="Arial" w:cs="Arial"/>
          <w:szCs w:val="24"/>
        </w:rPr>
        <w:t xml:space="preserve"> </w:t>
      </w:r>
      <w:r w:rsidR="00710B03" w:rsidRPr="00624370">
        <w:rPr>
          <w:rStyle w:val="WW-Domylnaczcionkaakapitu"/>
          <w:rFonts w:ascii="Arial" w:hAnsi="Arial" w:cs="Arial"/>
          <w:szCs w:val="24"/>
        </w:rPr>
        <w:t>r.</w:t>
      </w:r>
    </w:p>
    <w:p w14:paraId="36C10A6A" w14:textId="44FF6F81" w:rsidR="00EB50F2" w:rsidRPr="00624370" w:rsidRDefault="00710B03" w:rsidP="00B278DA">
      <w:pPr>
        <w:pStyle w:val="Nagwek11"/>
        <w:widowControl w:val="0"/>
        <w:numPr>
          <w:ilvl w:val="0"/>
          <w:numId w:val="34"/>
        </w:numPr>
        <w:spacing w:after="113"/>
        <w:ind w:left="340" w:hanging="368"/>
        <w:jc w:val="both"/>
        <w:rPr>
          <w:rFonts w:ascii="Arial" w:hAnsi="Arial" w:cs="Arial"/>
          <w:szCs w:val="24"/>
        </w:rPr>
      </w:pPr>
      <w:r w:rsidRPr="00624370">
        <w:rPr>
          <w:rFonts w:ascii="Arial" w:hAnsi="Arial" w:cs="Arial"/>
          <w:szCs w:val="24"/>
        </w:rPr>
        <w:t>Za datę zakończenia robót uważa się datę dokonania bezusterkowego odbioru robót włącznie z przekazaniem kompletnej dokumentacji odbiorowej, w tym wszelkiej dokumentacji powykonawczej i</w:t>
      </w:r>
      <w:r w:rsidR="00AB7405" w:rsidRPr="00624370">
        <w:rPr>
          <w:rFonts w:ascii="Arial" w:hAnsi="Arial" w:cs="Arial"/>
          <w:szCs w:val="24"/>
        </w:rPr>
        <w:t xml:space="preserve"> zdjęciowej, </w:t>
      </w:r>
      <w:r w:rsidR="00B278DA">
        <w:rPr>
          <w:rFonts w:ascii="Arial" w:hAnsi="Arial" w:cs="Arial"/>
          <w:szCs w:val="24"/>
        </w:rPr>
        <w:t>po</w:t>
      </w:r>
      <w:r w:rsidR="00AB7405" w:rsidRPr="00624370">
        <w:rPr>
          <w:rFonts w:ascii="Arial" w:hAnsi="Arial" w:cs="Arial"/>
          <w:szCs w:val="24"/>
        </w:rPr>
        <w:t>twierdzoną przez K</w:t>
      </w:r>
      <w:r w:rsidRPr="00624370">
        <w:rPr>
          <w:rFonts w:ascii="Arial" w:hAnsi="Arial" w:cs="Arial"/>
          <w:szCs w:val="24"/>
        </w:rPr>
        <w:t xml:space="preserve">ierownika </w:t>
      </w:r>
      <w:r w:rsidR="00AB7405" w:rsidRPr="00624370">
        <w:rPr>
          <w:rFonts w:ascii="Arial" w:hAnsi="Arial" w:cs="Arial"/>
          <w:szCs w:val="24"/>
        </w:rPr>
        <w:t>P</w:t>
      </w:r>
      <w:r w:rsidR="0053025E" w:rsidRPr="00624370">
        <w:rPr>
          <w:rFonts w:ascii="Arial" w:hAnsi="Arial" w:cs="Arial"/>
          <w:szCs w:val="24"/>
        </w:rPr>
        <w:t xml:space="preserve">rac </w:t>
      </w:r>
      <w:r w:rsidR="00AB7405" w:rsidRPr="00624370">
        <w:rPr>
          <w:rFonts w:ascii="Arial" w:hAnsi="Arial" w:cs="Arial"/>
          <w:szCs w:val="24"/>
        </w:rPr>
        <w:t>K</w:t>
      </w:r>
      <w:r w:rsidR="0053025E" w:rsidRPr="00624370">
        <w:rPr>
          <w:rFonts w:ascii="Arial" w:hAnsi="Arial" w:cs="Arial"/>
          <w:szCs w:val="24"/>
        </w:rPr>
        <w:t>onserwatorskich</w:t>
      </w:r>
      <w:r w:rsidRPr="00624370">
        <w:rPr>
          <w:rFonts w:ascii="Arial" w:hAnsi="Arial" w:cs="Arial"/>
          <w:szCs w:val="24"/>
        </w:rPr>
        <w:t xml:space="preserve"> i potwierdzoną przez Inspektor</w:t>
      </w:r>
      <w:r w:rsidR="00B278DA">
        <w:rPr>
          <w:rFonts w:ascii="Arial" w:hAnsi="Arial" w:cs="Arial"/>
          <w:szCs w:val="24"/>
        </w:rPr>
        <w:t>a</w:t>
      </w:r>
      <w:r w:rsidRPr="00624370">
        <w:rPr>
          <w:rFonts w:ascii="Arial" w:hAnsi="Arial" w:cs="Arial"/>
          <w:szCs w:val="24"/>
        </w:rPr>
        <w:t xml:space="preserve"> Nadzoru Zamawiającego oraz ustaleniami protokołu odbioru końcowego.</w:t>
      </w:r>
    </w:p>
    <w:p w14:paraId="19E4F0FB" w14:textId="2BEF0D45" w:rsidR="00EB50F2" w:rsidRPr="0015083C" w:rsidRDefault="00EB50F2" w:rsidP="00B278DA">
      <w:pPr>
        <w:pStyle w:val="Tekstpodstawowy"/>
        <w:keepNext/>
        <w:numPr>
          <w:ilvl w:val="0"/>
          <w:numId w:val="34"/>
        </w:numPr>
        <w:spacing w:after="113" w:line="240" w:lineRule="auto"/>
        <w:ind w:left="340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15083C">
        <w:rPr>
          <w:rFonts w:ascii="Arial" w:hAnsi="Arial" w:cs="Arial"/>
          <w:color w:val="auto"/>
          <w:sz w:val="24"/>
          <w:szCs w:val="24"/>
        </w:rPr>
        <w:t xml:space="preserve">Harmonogram Rzeczowo-Finansowy z terminami zakończenia wydzielonych etapów przedsięwzięcia oraz określonymi wartościami wynagrodzenia za te etapy, stanowi załącznik nr 1 do niniejszej umowy. </w:t>
      </w:r>
    </w:p>
    <w:p w14:paraId="2712FE00" w14:textId="6F13A04A" w:rsidR="00EB50F2" w:rsidRPr="00624370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Harmonogram Rzeczowo-Finansowy może podlegać aktualizacji na wniosek każdej ze stron umowy, przy czym przesunięcie terminu zakończenia realizacji </w:t>
      </w:r>
      <w:r w:rsidRPr="00624370">
        <w:rPr>
          <w:rFonts w:ascii="Arial" w:hAnsi="Arial" w:cs="Arial"/>
          <w:color w:val="auto"/>
          <w:sz w:val="24"/>
          <w:szCs w:val="24"/>
        </w:rPr>
        <w:lastRenderedPageBreak/>
        <w:t>zadania wymaga uprzedniej zgody instytucji dofinansowującej.</w:t>
      </w:r>
      <w:r w:rsidR="00B278DA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>Zmiana Harmonogramu Rzeczowo-Finansowego nie stanowi zmiany Umowy.</w:t>
      </w:r>
    </w:p>
    <w:p w14:paraId="7AED0D7E" w14:textId="77777777" w:rsidR="00716D88" w:rsidRPr="00624370" w:rsidRDefault="00716D8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32B8C10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WYNAGRODZENIE</w:t>
      </w:r>
    </w:p>
    <w:p w14:paraId="3E457CFF" w14:textId="0CE7C1B1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45C76A43" w14:textId="1889C6EA" w:rsidR="00716D88" w:rsidRPr="00624370" w:rsidRDefault="00710B03" w:rsidP="00716D88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color w:val="auto"/>
        </w:rPr>
      </w:pPr>
      <w:r w:rsidRPr="00624370">
        <w:rPr>
          <w:rFonts w:ascii="Arial" w:hAnsi="Arial" w:cs="Arial"/>
          <w:color w:val="auto"/>
          <w:sz w:val="24"/>
          <w:szCs w:val="24"/>
        </w:rPr>
        <w:t>Wynagrodzenie ryczałtowe Wykonawcy za wykonanie przedmiotu Umowy zostało ustalone na podstawie oferty przetargowej i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wynosi: ……………………… zł brutto, (słownie: …………………………………………………………………….. złotych)</w:t>
      </w:r>
    </w:p>
    <w:p w14:paraId="0E445446" w14:textId="48452CB6" w:rsidR="008D1213" w:rsidRPr="00624370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Wynagrodzenie powyższe zawiera w sobie podatek od towarów i usług w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ustawowo określonej wysokości.  W przypadku zmiany wysokości stawki podatki VAT, obowiązuje stawka aktualna w dacie dokonania odbioru prac, będących przedmiotem faktury.</w:t>
      </w:r>
    </w:p>
    <w:p w14:paraId="6E61C34A" w14:textId="0F362E2F" w:rsidR="008D1213" w:rsidRPr="00624370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Wynagrodzenie, o którym mowa w ust. 1 obejmuje wszystkie czynności niezbędne do kompleksowego wykonania przedmiotu zamówienia, w tym w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szczególności związane z wykonaniem objętych umową prac wraz koordynacją wszystkich uczestników, opłatami urzędowymi, wywozem materiałów z rozbiórki i śmieci. Ustalona w ten sposób cena ma charakter stały i niezmienny niezależnie od rozmiarów </w:t>
      </w:r>
      <w:r w:rsidR="007F49B6" w:rsidRPr="00624370">
        <w:rPr>
          <w:rFonts w:ascii="Arial" w:hAnsi="Arial" w:cs="Arial"/>
          <w:color w:val="auto"/>
          <w:sz w:val="24"/>
          <w:szCs w:val="24"/>
        </w:rPr>
        <w:t>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i kosztów ponoszonych przez wykonawcę podczas ich realizacji.</w:t>
      </w:r>
    </w:p>
    <w:p w14:paraId="378DE120" w14:textId="77777777" w:rsidR="008D1213" w:rsidRPr="00624370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Cena usługi nie będzie podlegała waloryzacji i będzie niezmienna przez cały okres realizacji zamówienia.</w:t>
      </w:r>
    </w:p>
    <w:p w14:paraId="59024A30" w14:textId="77777777" w:rsidR="00240648" w:rsidRPr="00624370" w:rsidRDefault="00240648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7E4EACE" w14:textId="7EBF5333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4</w:t>
      </w:r>
    </w:p>
    <w:p w14:paraId="2D645FF4" w14:textId="3E2A7F12" w:rsidR="00EB50F2" w:rsidRPr="00624370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Rozliczenie między stronami nastąpi w oparciu o faktury VAT wystawiane, za wykonane zakończone i odebrane etapy prac, zgodnie z aktualnym Harmonogramem Rzeczowo-Finansowym, na podstawie Protokołu Częściowego Odbioru Robót i atestów na wbudowane materiały, lub odpowiednio Protokołu Odbioru Końcowego Przedmiotu Umowy bez uwag, potwierdzonego przez Inspektora Nadzoru i przedstawicieli Wykonawcy.</w:t>
      </w:r>
    </w:p>
    <w:p w14:paraId="7EC1D6B3" w14:textId="3097CB44" w:rsidR="00EB50F2" w:rsidRPr="00624370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Wypłata wynagrodzenia Wykonawcy nastąpi, w oparciu o faktur</w:t>
      </w:r>
      <w:r w:rsidR="00726A83">
        <w:rPr>
          <w:rFonts w:ascii="Arial" w:hAnsi="Arial" w:cs="Arial"/>
          <w:color w:val="auto"/>
          <w:sz w:val="24"/>
          <w:szCs w:val="24"/>
        </w:rPr>
        <w:t>y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częściow</w:t>
      </w:r>
      <w:r w:rsidR="00726A83">
        <w:rPr>
          <w:rFonts w:ascii="Arial" w:hAnsi="Arial" w:cs="Arial"/>
          <w:color w:val="auto"/>
          <w:sz w:val="24"/>
          <w:szCs w:val="24"/>
        </w:rPr>
        <w:t>e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wystawion</w:t>
      </w:r>
      <w:r w:rsidR="00726A83">
        <w:rPr>
          <w:rFonts w:ascii="Arial" w:hAnsi="Arial" w:cs="Arial"/>
          <w:color w:val="auto"/>
          <w:sz w:val="24"/>
          <w:szCs w:val="24"/>
        </w:rPr>
        <w:t>e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za wykonanie wydzielonych etapów ujętych w Harmonogramie Rzeczowo-Finansowym </w:t>
      </w:r>
      <w:bookmarkStart w:id="3" w:name="_Hlk147774637"/>
      <w:r w:rsidRPr="00624370">
        <w:rPr>
          <w:rFonts w:ascii="Arial" w:hAnsi="Arial" w:cs="Arial"/>
          <w:color w:val="auto"/>
          <w:sz w:val="24"/>
          <w:szCs w:val="24"/>
        </w:rPr>
        <w:t xml:space="preserve">zatwierdzonym </w:t>
      </w:r>
      <w:bookmarkEnd w:id="3"/>
      <w:r w:rsidRPr="00624370">
        <w:rPr>
          <w:rFonts w:ascii="Arial" w:hAnsi="Arial" w:cs="Arial"/>
          <w:color w:val="auto"/>
          <w:sz w:val="24"/>
          <w:szCs w:val="24"/>
        </w:rPr>
        <w:t>przez Zamawiającego, w transzach:</w:t>
      </w:r>
    </w:p>
    <w:p w14:paraId="6D5680AB" w14:textId="41111BF6" w:rsidR="00EB50F2" w:rsidRDefault="00EB50F2" w:rsidP="00B278DA">
      <w:pPr>
        <w:pStyle w:val="Textbody"/>
        <w:numPr>
          <w:ilvl w:val="2"/>
          <w:numId w:val="8"/>
        </w:numPr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pierwsza </w:t>
      </w:r>
      <w:r w:rsidR="00726A83">
        <w:rPr>
          <w:rFonts w:ascii="Arial" w:hAnsi="Arial" w:cs="Arial"/>
          <w:color w:val="auto"/>
          <w:sz w:val="24"/>
          <w:szCs w:val="24"/>
        </w:rPr>
        <w:t>część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 wysokości 2% wynagrodzenia określonego </w:t>
      </w:r>
      <w:bookmarkStart w:id="4" w:name="_Hlk146487692"/>
      <w:r w:rsidRPr="00624370">
        <w:rPr>
          <w:rFonts w:ascii="Arial" w:hAnsi="Arial" w:cs="Arial"/>
          <w:color w:val="auto"/>
          <w:sz w:val="24"/>
          <w:szCs w:val="24"/>
        </w:rPr>
        <w:t>w § 3 ust. 1 Umowy</w:t>
      </w:r>
      <w:bookmarkEnd w:id="4"/>
      <w:r w:rsidRPr="00624370">
        <w:rPr>
          <w:rFonts w:ascii="Arial" w:hAnsi="Arial" w:cs="Arial"/>
          <w:color w:val="auto"/>
          <w:sz w:val="24"/>
          <w:szCs w:val="24"/>
        </w:rPr>
        <w:t>,</w:t>
      </w:r>
    </w:p>
    <w:p w14:paraId="0926C0E6" w14:textId="454B8FA0" w:rsidR="00726A83" w:rsidRPr="00624370" w:rsidRDefault="00726A83" w:rsidP="00B278DA">
      <w:pPr>
        <w:pStyle w:val="Textbody"/>
        <w:numPr>
          <w:ilvl w:val="2"/>
          <w:numId w:val="8"/>
        </w:numPr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druga część w wysokości 48% </w:t>
      </w:r>
      <w:r w:rsidRPr="00624370">
        <w:rPr>
          <w:rFonts w:ascii="Arial" w:hAnsi="Arial" w:cs="Arial"/>
          <w:color w:val="auto"/>
          <w:sz w:val="24"/>
          <w:szCs w:val="24"/>
        </w:rPr>
        <w:t>wynagrodzenia określonego w § 3 ust. 1 Umowy</w:t>
      </w:r>
    </w:p>
    <w:p w14:paraId="6A87F93E" w14:textId="4E939769" w:rsidR="00EB50F2" w:rsidRPr="00624370" w:rsidRDefault="00726A83" w:rsidP="00B278DA">
      <w:pPr>
        <w:pStyle w:val="Textbody"/>
        <w:numPr>
          <w:ilvl w:val="2"/>
          <w:numId w:val="8"/>
        </w:numPr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trzecia część</w:t>
      </w:r>
      <w:r w:rsidR="00EB50F2" w:rsidRPr="00624370">
        <w:rPr>
          <w:rFonts w:ascii="Arial" w:hAnsi="Arial" w:cs="Arial"/>
          <w:color w:val="auto"/>
          <w:sz w:val="24"/>
          <w:szCs w:val="24"/>
        </w:rPr>
        <w:t xml:space="preserve"> w wysokości</w:t>
      </w:r>
      <w:r>
        <w:rPr>
          <w:rFonts w:ascii="Arial" w:hAnsi="Arial" w:cs="Arial"/>
          <w:color w:val="auto"/>
          <w:sz w:val="24"/>
          <w:szCs w:val="24"/>
        </w:rPr>
        <w:t xml:space="preserve"> 50 %</w:t>
      </w:r>
      <w:r w:rsidR="00EB50F2" w:rsidRPr="00624370">
        <w:rPr>
          <w:rFonts w:ascii="Arial" w:hAnsi="Arial" w:cs="Arial"/>
          <w:color w:val="auto"/>
          <w:sz w:val="24"/>
          <w:szCs w:val="24"/>
        </w:rPr>
        <w:t xml:space="preserve"> wynagrodzenia określonego w § 3 ust. 1 Umowy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, </w:t>
      </w:r>
      <w:r w:rsidR="00EB50F2" w:rsidRPr="00624370">
        <w:rPr>
          <w:rFonts w:ascii="Arial" w:hAnsi="Arial" w:cs="Arial"/>
          <w:color w:val="auto"/>
          <w:sz w:val="24"/>
          <w:szCs w:val="24"/>
        </w:rPr>
        <w:t xml:space="preserve">przy czym </w:t>
      </w:r>
      <w:r>
        <w:rPr>
          <w:rFonts w:ascii="Arial" w:hAnsi="Arial" w:cs="Arial"/>
          <w:color w:val="auto"/>
          <w:sz w:val="24"/>
          <w:szCs w:val="24"/>
        </w:rPr>
        <w:t xml:space="preserve"> suma części drugiej i trzeciej </w:t>
      </w:r>
      <w:r w:rsidR="00EB50F2" w:rsidRPr="00624370">
        <w:rPr>
          <w:rFonts w:ascii="Arial" w:hAnsi="Arial" w:cs="Arial"/>
          <w:color w:val="auto"/>
          <w:sz w:val="24"/>
          <w:szCs w:val="24"/>
        </w:rPr>
        <w:t>będzie równa dofinansowaniu z Rządowego Programu Odbudowy Zabytków - edycja 1.</w:t>
      </w:r>
    </w:p>
    <w:p w14:paraId="678A9B5C" w14:textId="7B4B2531" w:rsidR="00EB50F2" w:rsidRPr="00624370" w:rsidRDefault="00EB50F2" w:rsidP="00B278DA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Należności za wykonanie przedmiotu umowy będą wpłacane przez Zamawiającego na rachunek  Wykonawcy  wskazany na fakturze</w:t>
      </w:r>
      <w:r w:rsidR="00B278DA">
        <w:rPr>
          <w:rFonts w:ascii="Arial" w:hAnsi="Arial" w:cs="Arial"/>
          <w:color w:val="auto"/>
          <w:sz w:val="24"/>
          <w:szCs w:val="24"/>
        </w:rPr>
        <w:t>.</w:t>
      </w:r>
    </w:p>
    <w:p w14:paraId="262D58DA" w14:textId="77777777" w:rsidR="00B278DA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lastRenderedPageBreak/>
        <w:t xml:space="preserve">Odbiór całego zadania inwestycyjnego następuje w Protokole Końcowym Odbioru Prac, niezależnie od podpisanych Protokołów Odbioru Częściowego Robót. </w:t>
      </w:r>
    </w:p>
    <w:p w14:paraId="4B76F9AE" w14:textId="663F51AD" w:rsidR="00EB50F2" w:rsidRPr="00624370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 chwilą podpisania Protokołu Końcowego Odbioru Prac zaczynają bieg  wszelkie terminy, a w tym związane z gwarancją jakości i rękojmią.</w:t>
      </w:r>
    </w:p>
    <w:p w14:paraId="7FA59E39" w14:textId="57383BD4" w:rsidR="008D1213" w:rsidRPr="00624370" w:rsidRDefault="00EB50F2" w:rsidP="00EB50F2">
      <w:pPr>
        <w:pStyle w:val="Tekstpodstawow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przyjmuje do wiadomości że wypłata wynagrodzenia będzie oparta na zasadach przyjętych zgodnie z Regulaminem Naboru wniosków o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dofinansowanie w ramach Rządowego Programu Odbudowy Zabytków - edycja I " oraz Uchwałą nr 232/2022 Rady Ministrów dnia 23 listopada 2022r. w sprawie ustanowienia Rządowego Programu Odbudowy Zabytków dostępnymi na stronie internetowej </w:t>
      </w:r>
      <w:hyperlink r:id="rId7" w:anchor="c28935" w:history="1">
        <w:r w:rsidRPr="00624370">
          <w:rPr>
            <w:rStyle w:val="Hipercze"/>
            <w:rFonts w:ascii="Arial" w:hAnsi="Arial" w:cs="Arial"/>
            <w:color w:val="auto"/>
            <w:sz w:val="24"/>
            <w:szCs w:val="24"/>
          </w:rPr>
          <w:t>https://www.bgk.pl/programy-i-fundusze/programy/rzadowy-program-odbudowy-zabytkow-edycja-pierwsza/#c28935</w:t>
        </w:r>
      </w:hyperlink>
      <w:r w:rsidRPr="00624370">
        <w:rPr>
          <w:rFonts w:ascii="Arial" w:hAnsi="Arial" w:cs="Arial"/>
          <w:color w:val="auto"/>
          <w:sz w:val="24"/>
          <w:szCs w:val="24"/>
        </w:rPr>
        <w:t>.</w:t>
      </w:r>
    </w:p>
    <w:p w14:paraId="0FB3FF4D" w14:textId="77777777" w:rsidR="00716D88" w:rsidRPr="00624370" w:rsidRDefault="00716D88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755D391" w14:textId="31FE6803" w:rsidR="008D1213" w:rsidRPr="00624370" w:rsidRDefault="00710B03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5</w:t>
      </w:r>
    </w:p>
    <w:p w14:paraId="02A203B3" w14:textId="32E0610B" w:rsidR="008D1213" w:rsidRPr="00624370" w:rsidRDefault="00710B03" w:rsidP="00240648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Wynagrodz</w:t>
      </w:r>
      <w:r w:rsidR="004B4493" w:rsidRPr="00624370">
        <w:rPr>
          <w:rFonts w:ascii="Arial" w:hAnsi="Arial" w:cs="Arial"/>
          <w:color w:val="auto"/>
          <w:sz w:val="24"/>
          <w:szCs w:val="24"/>
        </w:rPr>
        <w:t xml:space="preserve">enie będzie płatne w terminie </w:t>
      </w:r>
      <w:r w:rsidR="00B278DA">
        <w:rPr>
          <w:rFonts w:ascii="Arial" w:hAnsi="Arial" w:cs="Arial"/>
          <w:color w:val="auto"/>
          <w:sz w:val="24"/>
          <w:szCs w:val="24"/>
        </w:rPr>
        <w:t>30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dni od dnia przyjęcia przez Zamawiającego, prawidłowo wystawionej faktury VAT dostarczonej wraz z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kopią Protokołu Odbioru Robót.</w:t>
      </w:r>
    </w:p>
    <w:p w14:paraId="1C7488FA" w14:textId="77777777" w:rsidR="008D1213" w:rsidRPr="00624370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przypadku gdy część prac będzie wykonywana przez podwykonawcę wynagrodzenie będzie płatne według następujących zasad:  </w:t>
      </w:r>
    </w:p>
    <w:p w14:paraId="3DB792F9" w14:textId="77777777" w:rsidR="008D1213" w:rsidRPr="00624370" w:rsidRDefault="00710B03" w:rsidP="00B278DA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jest zobowiązany do przedłożenia wraz z faktura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468E351F" w14:textId="30708A1A" w:rsidR="008D1213" w:rsidRPr="00624370" w:rsidRDefault="00710B03" w:rsidP="00B278DA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gdy wraz z fakturą Wykonawca przedstawi pisemne oświadczenia podwykonawcy stwierdzające, że z tytułu realizacji prac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14:paraId="5898B7DC" w14:textId="40979322" w:rsidR="008D1213" w:rsidRPr="00624370" w:rsidRDefault="00710B03" w:rsidP="00B278DA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gdy Podwykonawca posiada wymagalne niezaspokojone roszczenia wobec Wykonawcy a Wykonawca nie podejmuje działań w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kierunku dokonania płatności zgodnie z ust. 2 lit. b) niniejszego paragrafu wówczas Zamawiający może powstrzymać się z realizacją płatności zachowując prawo do odstąpienia od umowy z przyczyn leżących po stronie Wykonawcy.</w:t>
      </w:r>
    </w:p>
    <w:p w14:paraId="75D24557" w14:textId="2C97F299" w:rsidR="008D1213" w:rsidRPr="00624370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5" w:name="_Hlk154857311"/>
      <w:r w:rsidRPr="00624370">
        <w:rPr>
          <w:rFonts w:ascii="Arial" w:hAnsi="Arial" w:cs="Arial"/>
          <w:color w:val="auto"/>
          <w:sz w:val="24"/>
          <w:szCs w:val="24"/>
        </w:rPr>
        <w:t>Wynagrodzenie będzie płatne przelewem na rachunek bankowy  podan</w:t>
      </w:r>
      <w:r w:rsidR="00A33D31" w:rsidRPr="00624370">
        <w:rPr>
          <w:rFonts w:ascii="Arial" w:hAnsi="Arial" w:cs="Arial"/>
          <w:color w:val="auto"/>
          <w:sz w:val="24"/>
          <w:szCs w:val="24"/>
        </w:rPr>
        <w:t>y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na </w:t>
      </w:r>
      <w:r w:rsidRPr="00624370">
        <w:rPr>
          <w:rFonts w:ascii="Arial" w:hAnsi="Arial" w:cs="Arial"/>
          <w:color w:val="auto"/>
          <w:sz w:val="24"/>
          <w:szCs w:val="24"/>
        </w:rPr>
        <w:lastRenderedPageBreak/>
        <w:t>fakturze z zastrzeżeniem postanowień powyższych, gdy jest płatne na rachunek Podwykonawcy.</w:t>
      </w:r>
    </w:p>
    <w:p w14:paraId="1EBB1351" w14:textId="77777777" w:rsidR="008D1213" w:rsidRPr="00624370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Datą zapłaty jest dzień obciążenia rachunku bankowego Zamawiającego.</w:t>
      </w:r>
    </w:p>
    <w:bookmarkEnd w:id="5"/>
    <w:p w14:paraId="09E0D5E2" w14:textId="77777777" w:rsidR="008D1213" w:rsidRPr="00624370" w:rsidRDefault="008D1213">
      <w:pPr>
        <w:pStyle w:val="Tekstpodstawow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</w:p>
    <w:p w14:paraId="1179EF35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WYROBY UŻYTE DO WYKONANIA UMOWY</w:t>
      </w:r>
    </w:p>
    <w:p w14:paraId="14B6AA00" w14:textId="5F37E7AA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6</w:t>
      </w:r>
    </w:p>
    <w:p w14:paraId="3EA47F5E" w14:textId="1DD18C72" w:rsidR="008D1213" w:rsidRPr="00624370" w:rsidRDefault="00710B03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1. Wykonawca użyje do wykonania prac konserwatorskich, materiały spełniające </w:t>
      </w:r>
      <w:r w:rsidR="007F49B6" w:rsidRPr="00624370">
        <w:rPr>
          <w:rFonts w:ascii="Arial" w:hAnsi="Arial" w:cs="Arial"/>
          <w:color w:val="auto"/>
          <w:sz w:val="24"/>
          <w:szCs w:val="24"/>
        </w:rPr>
        <w:t xml:space="preserve">odpowiednie </w:t>
      </w:r>
      <w:r w:rsidRPr="00624370">
        <w:rPr>
          <w:rFonts w:ascii="Arial" w:hAnsi="Arial" w:cs="Arial"/>
          <w:color w:val="auto"/>
          <w:sz w:val="24"/>
          <w:szCs w:val="24"/>
        </w:rPr>
        <w:t>wymogi</w:t>
      </w:r>
      <w:r w:rsidR="007F49B6" w:rsidRPr="00624370">
        <w:rPr>
          <w:rFonts w:ascii="Arial" w:hAnsi="Arial" w:cs="Arial"/>
          <w:color w:val="auto"/>
          <w:sz w:val="24"/>
          <w:szCs w:val="24"/>
        </w:rPr>
        <w:t xml:space="preserve"> z wymogami lub obowiązującego prawa</w:t>
      </w:r>
      <w:r w:rsidR="00636C1D" w:rsidRPr="00624370">
        <w:rPr>
          <w:rFonts w:ascii="Arial" w:hAnsi="Arial" w:cs="Arial"/>
          <w:color w:val="auto"/>
          <w:sz w:val="24"/>
          <w:szCs w:val="24"/>
        </w:rPr>
        <w:t>.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0C78CA" w14:textId="1FF37501" w:rsidR="00A33D31" w:rsidRPr="00624370" w:rsidRDefault="00A33D31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14:paraId="47B709EC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A1231BF" w14:textId="101CA4F9" w:rsidR="008D1213" w:rsidRPr="00624370" w:rsidRDefault="00B4140F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REALIZACJA ZAMÓWIENIA</w:t>
      </w:r>
    </w:p>
    <w:p w14:paraId="370B5A02" w14:textId="367FC86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7</w:t>
      </w:r>
    </w:p>
    <w:p w14:paraId="4988CE9A" w14:textId="77777777" w:rsidR="008D1213" w:rsidRPr="00624370" w:rsidRDefault="00710B03">
      <w:pPr>
        <w:pStyle w:val="Tekstpodstawowy"/>
        <w:keepNext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14:paraId="206AB58D" w14:textId="67A0EC5D" w:rsidR="008D1213" w:rsidRPr="00624370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Do zawarcia przez Wykonawcę</w:t>
      </w:r>
      <w:r w:rsidR="00636C1D" w:rsidRPr="00624370">
        <w:rPr>
          <w:rFonts w:ascii="Arial" w:hAnsi="Arial" w:cs="Arial"/>
          <w:color w:val="auto"/>
          <w:sz w:val="24"/>
          <w:szCs w:val="24"/>
        </w:rPr>
        <w:t xml:space="preserve"> umowy o prace konserwatorskie </w:t>
      </w:r>
      <w:r w:rsidRPr="00624370">
        <w:rPr>
          <w:rFonts w:ascii="Arial" w:hAnsi="Arial" w:cs="Arial"/>
          <w:color w:val="auto"/>
          <w:sz w:val="24"/>
          <w:szCs w:val="24"/>
        </w:rPr>
        <w:t>z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podwykonawcą jest wymagana pisemna zgoda Zamawiającego. Wykonawca  występując o wyrażenie zgody na zawarcie takiej umowy, zobowiązany jest przedstawić Zamawiającemu projekt umowy z podwykonawcą.</w:t>
      </w:r>
    </w:p>
    <w:p w14:paraId="38C3A044" w14:textId="77777777" w:rsidR="008D1213" w:rsidRPr="00624370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Umowy, o których mowa w ust. 2 powinny być dokonane w formie pisemnej pod rygorem nieważności.</w:t>
      </w:r>
    </w:p>
    <w:p w14:paraId="3F286F08" w14:textId="77777777" w:rsidR="00A33D31" w:rsidRPr="00624370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 działanie jak i zaniechanie Podwykonawców Wykonawca ponosi odpowiedzialność jak za działanie i zaniechanie własne.  </w:t>
      </w:r>
    </w:p>
    <w:p w14:paraId="22185A9A" w14:textId="0612CF30" w:rsidR="00A33D31" w:rsidRPr="00624370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Podwykonawcom nie przysługuje prawo do korzystania z kolejnych podwykonawców, co oznacza, iż zlecone im </w:t>
      </w:r>
      <w:r w:rsidR="0052120C" w:rsidRPr="00624370">
        <w:rPr>
          <w:rFonts w:ascii="Arial" w:hAnsi="Arial" w:cs="Arial"/>
          <w:color w:val="auto"/>
          <w:sz w:val="24"/>
          <w:szCs w:val="24"/>
        </w:rPr>
        <w:t>prace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będą mogli wykonywać wyłącznie osobiście.</w:t>
      </w:r>
    </w:p>
    <w:p w14:paraId="5F3BAF30" w14:textId="039D7E28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może żądać od Wykonawcy zmiany lub odsunięcia podwykonawcy </w:t>
      </w:r>
      <w:r w:rsidRPr="00624370">
        <w:rPr>
          <w:rFonts w:ascii="Arial" w:hAnsi="Arial" w:cs="Arial"/>
          <w:color w:val="auto"/>
          <w:sz w:val="24"/>
          <w:szCs w:val="24"/>
        </w:rPr>
        <w:tab/>
        <w:t xml:space="preserve">od wykonywania prac lub robót jeżeli sprzęt techniczny, osoby i kwalifikacje, którymi </w:t>
      </w:r>
      <w:r w:rsidRPr="00624370">
        <w:rPr>
          <w:rFonts w:ascii="Arial" w:hAnsi="Arial" w:cs="Arial"/>
          <w:color w:val="auto"/>
          <w:sz w:val="24"/>
          <w:szCs w:val="24"/>
        </w:rPr>
        <w:tab/>
        <w:t>dysponuje podwykonawca nie spełniają warunków lub wymagań określonych Umową, nie dają rękojmi należytego wykonania powierzonych Podwykonawcy robót lub dotrzymania terminów realizacji Umowy.</w:t>
      </w:r>
    </w:p>
    <w:p w14:paraId="2DA13EC8" w14:textId="32C01DF2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Zmiana podwykonawcy wymaga zgody Zamawiającego wyrażonej na piśmie. </w:t>
      </w:r>
      <w:r w:rsidRPr="00624370">
        <w:rPr>
          <w:rFonts w:ascii="Arial" w:hAnsi="Arial" w:cs="Arial"/>
          <w:color w:val="auto"/>
          <w:sz w:val="24"/>
          <w:szCs w:val="24"/>
        </w:rPr>
        <w:tab/>
        <w:t xml:space="preserve">Podwykonawcy, którzy będą realizowali Umowę muszą spełniać warunki udziału w postępowaniu w stopniu nie mniejszym niż podwykonawca, na którego zasoby </w:t>
      </w:r>
      <w:r w:rsidRPr="00624370">
        <w:rPr>
          <w:rFonts w:ascii="Arial" w:hAnsi="Arial" w:cs="Arial"/>
          <w:color w:val="auto"/>
          <w:sz w:val="24"/>
          <w:szCs w:val="24"/>
        </w:rPr>
        <w:tab/>
        <w:t>wykonawca powoływał się w trakcie postępowania o</w:t>
      </w:r>
      <w:r w:rsidR="00B278DA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udzielenie zamówienia.</w:t>
      </w:r>
    </w:p>
    <w:p w14:paraId="3510BB0F" w14:textId="7A8345AA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zobowiązany jest niezwłocznie usunąć z terenu budowy podwykonawcę,</w:t>
      </w:r>
      <w:r w:rsidRPr="00624370">
        <w:rPr>
          <w:rFonts w:ascii="Arial" w:hAnsi="Arial" w:cs="Arial"/>
          <w:color w:val="auto"/>
          <w:sz w:val="24"/>
          <w:szCs w:val="24"/>
        </w:rPr>
        <w:tab/>
        <w:t>zatrudnianą osobę, bądź inną osobę związaną z realizacją Umowy, jeżeli działania podwykonawcy, zatrudnianej osoby, bądź tej innej osoby naruszają postanowienia niniejszej Umowy, przepisów bezpieczeństwa i higieny pracy, bądź przepisów przeciwpożarowych.</w:t>
      </w:r>
    </w:p>
    <w:p w14:paraId="173C4751" w14:textId="77777777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i/>
          <w:iCs/>
          <w:color w:val="auto"/>
          <w:sz w:val="24"/>
          <w:szCs w:val="24"/>
        </w:rPr>
        <w:lastRenderedPageBreak/>
        <w:t>(jeśli dotyczy)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Podwykonawcy, na których zasobach niezbędnych do realizacji zamówienia polega Wykonawca w celu wykazania spełniania warunków udziału w postępowaniu, wykonają następujący zakres przedmiotu umowy:</w:t>
      </w:r>
      <w:r w:rsidR="00710B03" w:rsidRPr="0062437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16FCB7" w14:textId="77777777" w:rsidR="00A33D31" w:rsidRPr="00624370" w:rsidRDefault="00A33D31" w:rsidP="00A33D31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1) .................................................-.....................................................................</w:t>
      </w:r>
    </w:p>
    <w:p w14:paraId="6FE9CDF9" w14:textId="77777777" w:rsidR="00A33D31" w:rsidRPr="00624370" w:rsidRDefault="00A33D31" w:rsidP="00A33D31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2) .................................................-.....................................................................</w:t>
      </w:r>
    </w:p>
    <w:p w14:paraId="60492231" w14:textId="19148006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i/>
          <w:iCs/>
          <w:color w:val="auto"/>
          <w:sz w:val="24"/>
          <w:szCs w:val="24"/>
        </w:rPr>
        <w:t>(jeśli dotyczy - w przypadku zawarcia umowy z wykonawcami wspólnie ubiegającymi się o udzielenie zamówienia)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 związku ze wspólną realizacją przedmiotu umowy Wykonawca oświadcza, że niżej wymienione </w:t>
      </w:r>
      <w:r w:rsidR="007F49B6" w:rsidRPr="00624370">
        <w:rPr>
          <w:rFonts w:ascii="Arial" w:hAnsi="Arial" w:cs="Arial"/>
          <w:color w:val="auto"/>
          <w:sz w:val="24"/>
          <w:szCs w:val="24"/>
        </w:rPr>
        <w:t>usługi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wykonają następujący wykonawcy zawierający umowę: </w:t>
      </w:r>
    </w:p>
    <w:p w14:paraId="27B329DD" w14:textId="77777777" w:rsidR="008D1213" w:rsidRPr="00624370" w:rsidRDefault="00710B03">
      <w:pPr>
        <w:pStyle w:val="Tekstpodstawowy"/>
        <w:keepNext/>
        <w:tabs>
          <w:tab w:val="left" w:pos="426"/>
        </w:tabs>
        <w:spacing w:after="113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1) .................................................-.....................................................................</w:t>
      </w:r>
    </w:p>
    <w:p w14:paraId="1F59D988" w14:textId="77777777" w:rsidR="008D1213" w:rsidRPr="00624370" w:rsidRDefault="00710B03">
      <w:pPr>
        <w:pStyle w:val="Tekstpodstawowy"/>
        <w:keepNext/>
        <w:tabs>
          <w:tab w:val="left" w:pos="426"/>
        </w:tabs>
        <w:spacing w:after="113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2) .................................................-.....................................................................</w:t>
      </w:r>
    </w:p>
    <w:p w14:paraId="54FAEC81" w14:textId="77777777" w:rsidR="00636C1D" w:rsidRPr="00624370" w:rsidRDefault="00636C1D" w:rsidP="00457BC6">
      <w:pPr>
        <w:pStyle w:val="Tekstpodstawow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394FF03F" w14:textId="77777777" w:rsidR="008D1213" w:rsidRPr="00624370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NADZÓR</w:t>
      </w:r>
    </w:p>
    <w:p w14:paraId="0BDEB67E" w14:textId="3D63BE14" w:rsidR="00A33D31" w:rsidRPr="00624370" w:rsidRDefault="00710B03" w:rsidP="00A33D31">
      <w:pPr>
        <w:pStyle w:val="Tekstpodstawowy"/>
        <w:keepLines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8</w:t>
      </w:r>
    </w:p>
    <w:p w14:paraId="0CFF98F6" w14:textId="3C4EBF68" w:rsidR="00536326" w:rsidRPr="00624370" w:rsidRDefault="00A33D31" w:rsidP="00733253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W imieniu Zamawiającego czynności związane z prowadzeniem oraz nadzorowaniem inwestycji wykonuje wyznaczony </w:t>
      </w:r>
      <w:r w:rsidR="00733253">
        <w:rPr>
          <w:rFonts w:ascii="Arial" w:hAnsi="Arial" w:cs="Arial"/>
          <w:sz w:val="24"/>
          <w:szCs w:val="24"/>
        </w:rPr>
        <w:t>Inspektor nadzoru inwestorskiego</w:t>
      </w:r>
      <w:r w:rsidRPr="00624370">
        <w:rPr>
          <w:rFonts w:ascii="Arial" w:hAnsi="Arial" w:cs="Arial"/>
          <w:sz w:val="24"/>
          <w:szCs w:val="24"/>
        </w:rPr>
        <w:t>.</w:t>
      </w:r>
    </w:p>
    <w:p w14:paraId="1773F67C" w14:textId="3FE5C596" w:rsidR="008D1213" w:rsidRPr="00624370" w:rsidRDefault="00710B03" w:rsidP="00733253">
      <w:pPr>
        <w:keepLines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Osob</w:t>
      </w:r>
      <w:r w:rsidR="00A33D31" w:rsidRPr="00624370">
        <w:rPr>
          <w:rFonts w:ascii="Arial" w:hAnsi="Arial" w:cs="Arial"/>
          <w:sz w:val="24"/>
          <w:szCs w:val="24"/>
        </w:rPr>
        <w:t>a</w:t>
      </w:r>
      <w:r w:rsidRPr="00624370">
        <w:rPr>
          <w:rFonts w:ascii="Arial" w:hAnsi="Arial" w:cs="Arial"/>
          <w:sz w:val="24"/>
          <w:szCs w:val="24"/>
        </w:rPr>
        <w:t>, o któr</w:t>
      </w:r>
      <w:r w:rsidR="00A33D31" w:rsidRPr="00624370">
        <w:rPr>
          <w:rFonts w:ascii="Arial" w:hAnsi="Arial" w:cs="Arial"/>
          <w:sz w:val="24"/>
          <w:szCs w:val="24"/>
        </w:rPr>
        <w:t>ej</w:t>
      </w:r>
      <w:r w:rsidRPr="00624370">
        <w:rPr>
          <w:rFonts w:ascii="Arial" w:hAnsi="Arial" w:cs="Arial"/>
          <w:sz w:val="24"/>
          <w:szCs w:val="24"/>
        </w:rPr>
        <w:t xml:space="preserve"> mowa w ust. 1 uprawnion</w:t>
      </w:r>
      <w:r w:rsidR="00A33D31" w:rsidRPr="00624370">
        <w:rPr>
          <w:rFonts w:ascii="Arial" w:hAnsi="Arial" w:cs="Arial"/>
          <w:sz w:val="24"/>
          <w:szCs w:val="24"/>
        </w:rPr>
        <w:t>a</w:t>
      </w:r>
      <w:r w:rsidRPr="00624370">
        <w:rPr>
          <w:rFonts w:ascii="Arial" w:hAnsi="Arial" w:cs="Arial"/>
          <w:sz w:val="24"/>
          <w:szCs w:val="24"/>
        </w:rPr>
        <w:t xml:space="preserve"> </w:t>
      </w:r>
      <w:r w:rsidR="00A33D31" w:rsidRPr="00624370">
        <w:rPr>
          <w:rFonts w:ascii="Arial" w:hAnsi="Arial" w:cs="Arial"/>
          <w:sz w:val="24"/>
          <w:szCs w:val="24"/>
        </w:rPr>
        <w:t>jest</w:t>
      </w:r>
      <w:r w:rsidRPr="00624370">
        <w:rPr>
          <w:rFonts w:ascii="Arial" w:hAnsi="Arial" w:cs="Arial"/>
          <w:sz w:val="24"/>
          <w:szCs w:val="24"/>
        </w:rPr>
        <w:t xml:space="preserve"> do wydawania Wykonawcy poleceń związanych z jakością i ilością robót, które są niezbędne do prawidłowego wykonania przedmiotu Umowy. </w:t>
      </w:r>
    </w:p>
    <w:p w14:paraId="15EB251F" w14:textId="056797DF" w:rsidR="008D1213" w:rsidRPr="00624370" w:rsidRDefault="00710B03" w:rsidP="00733253">
      <w:pPr>
        <w:pStyle w:val="Tekstpodstawowy"/>
        <w:keepLines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bądź </w:t>
      </w:r>
      <w:r w:rsidR="00733253">
        <w:rPr>
          <w:rFonts w:ascii="Arial" w:hAnsi="Arial" w:cs="Arial"/>
          <w:color w:val="auto"/>
          <w:sz w:val="24"/>
          <w:szCs w:val="24"/>
        </w:rPr>
        <w:t>Inspektor nadzoru inwestorskiego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może nałożyć na Wykonawcę obowiązek uczestniczenia w naradach koordynacyjnych. </w:t>
      </w:r>
    </w:p>
    <w:p w14:paraId="248DD3D6" w14:textId="6A664D40" w:rsidR="00A33D31" w:rsidRPr="00624370" w:rsidRDefault="00A33D31" w:rsidP="00733253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Protokołowanie narad koordynacyjnych zapewnia </w:t>
      </w:r>
      <w:r w:rsidR="00733253">
        <w:rPr>
          <w:rFonts w:ascii="Arial" w:hAnsi="Arial" w:cs="Arial"/>
          <w:sz w:val="24"/>
          <w:szCs w:val="24"/>
        </w:rPr>
        <w:t>Inspektor</w:t>
      </w:r>
      <w:r w:rsidRPr="00624370">
        <w:rPr>
          <w:rFonts w:ascii="Arial" w:hAnsi="Arial" w:cs="Arial"/>
          <w:sz w:val="24"/>
          <w:szCs w:val="24"/>
        </w:rPr>
        <w:t xml:space="preserve">; kopie protokołów </w:t>
      </w:r>
      <w:r w:rsidR="00733253">
        <w:rPr>
          <w:rFonts w:ascii="Arial" w:hAnsi="Arial" w:cs="Arial"/>
          <w:sz w:val="24"/>
          <w:szCs w:val="24"/>
        </w:rPr>
        <w:t>Inspektor</w:t>
      </w:r>
      <w:r w:rsidRPr="00624370">
        <w:rPr>
          <w:rFonts w:ascii="Arial" w:hAnsi="Arial" w:cs="Arial"/>
          <w:sz w:val="24"/>
          <w:szCs w:val="24"/>
        </w:rPr>
        <w:t xml:space="preserve"> przekazuje wszystkim osobom zaproszonym na naradę </w:t>
      </w:r>
      <w:r w:rsidR="00733253">
        <w:rPr>
          <w:rFonts w:ascii="Arial" w:hAnsi="Arial" w:cs="Arial"/>
          <w:sz w:val="24"/>
          <w:szCs w:val="24"/>
        </w:rPr>
        <w:t>k</w:t>
      </w:r>
      <w:r w:rsidRPr="00624370">
        <w:rPr>
          <w:rFonts w:ascii="Arial" w:hAnsi="Arial" w:cs="Arial"/>
          <w:sz w:val="24"/>
          <w:szCs w:val="24"/>
        </w:rPr>
        <w:t>oordynacyjną. Protokół może zostać sporządzony także w formie utrwalenia dźwięku lub dźwięku i obrazu, czemu Wykonawca, jak też osoby uczestniczące w naradzie nie mogą się sprzeciwić.</w:t>
      </w:r>
    </w:p>
    <w:p w14:paraId="78FBDCD7" w14:textId="0778CCE4" w:rsidR="008D1213" w:rsidRDefault="00710B03" w:rsidP="00733253">
      <w:pPr>
        <w:pStyle w:val="Tekstpodstawowy"/>
        <w:keepLines/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jest zobowiązany do zapewnienia</w:t>
      </w:r>
      <w:r w:rsidR="00636C1D" w:rsidRPr="00624370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Zmawiającemu oraz wszystkim osobom przez niego upoważnionym oraz pracownikom organów </w:t>
      </w:r>
      <w:r w:rsidR="0080466F" w:rsidRPr="00624370">
        <w:rPr>
          <w:rFonts w:ascii="Arial" w:hAnsi="Arial" w:cs="Arial"/>
          <w:color w:val="auto"/>
          <w:sz w:val="24"/>
          <w:szCs w:val="24"/>
        </w:rPr>
        <w:t xml:space="preserve">Nadzoru Konserwatorskiego </w:t>
      </w:r>
      <w:r w:rsidRPr="00624370">
        <w:rPr>
          <w:rFonts w:ascii="Arial" w:hAnsi="Arial" w:cs="Arial"/>
          <w:color w:val="auto"/>
          <w:sz w:val="24"/>
          <w:szCs w:val="24"/>
        </w:rPr>
        <w:t>dostępu na teren budowy oraz do wszystki</w:t>
      </w:r>
      <w:r w:rsidR="0080466F" w:rsidRPr="00624370">
        <w:rPr>
          <w:rFonts w:ascii="Arial" w:hAnsi="Arial" w:cs="Arial"/>
          <w:color w:val="auto"/>
          <w:sz w:val="24"/>
          <w:szCs w:val="24"/>
        </w:rPr>
        <w:t>ch miejsc, gdzie są wykonywane prace konserwatorskie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lub gdzie przewiduje się ich wykonanie, a są związane z realizacją przedmiotu Umowy. </w:t>
      </w:r>
    </w:p>
    <w:p w14:paraId="449CF576" w14:textId="77777777" w:rsidR="00AB7405" w:rsidRDefault="00AB7405">
      <w:pPr>
        <w:pStyle w:val="Tekstpodstawow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48197F1" w14:textId="77777777" w:rsidR="008D1213" w:rsidRPr="00624370" w:rsidRDefault="00710B03" w:rsidP="00AB7405">
      <w:pPr>
        <w:pStyle w:val="Tekstpodstawowy"/>
        <w:keepLines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WYKONANIE PRAC KONSERWATORSKICH</w:t>
      </w:r>
    </w:p>
    <w:p w14:paraId="7181E436" w14:textId="1B058248" w:rsidR="008D1213" w:rsidRPr="00624370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9</w:t>
      </w:r>
    </w:p>
    <w:p w14:paraId="1F1CDAAA" w14:textId="77777777" w:rsidR="008D1213" w:rsidRPr="00624370" w:rsidRDefault="00710B03" w:rsidP="00C635B1">
      <w:pPr>
        <w:pStyle w:val="Tekstpodstawowy"/>
        <w:keepLines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Wykonawca oświadcza, że zapoznał się z </w:t>
      </w:r>
      <w:r w:rsidR="0080466F" w:rsidRPr="00624370">
        <w:rPr>
          <w:rFonts w:ascii="Arial" w:hAnsi="Arial" w:cs="Arial"/>
          <w:color w:val="auto"/>
          <w:sz w:val="24"/>
          <w:szCs w:val="24"/>
        </w:rPr>
        <w:t>miejscem prowadzenia 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i nie zgłasza żadnych zastrzeżeń, co do możliwości przeprowadzenia na nim robót będących przedmiotem Umowy. </w:t>
      </w:r>
    </w:p>
    <w:p w14:paraId="30FD66BA" w14:textId="77777777" w:rsidR="00C635B1" w:rsidRPr="00624370" w:rsidRDefault="00C635B1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45AC58A" w14:textId="45C46939" w:rsidR="008D1213" w:rsidRPr="00624370" w:rsidRDefault="00710B03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10</w:t>
      </w:r>
    </w:p>
    <w:p w14:paraId="2958FC0D" w14:textId="199192A8" w:rsidR="008D1213" w:rsidRPr="00624370" w:rsidRDefault="00710B03" w:rsidP="00C635B1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Do obowiązków Zamawiającego należy w szczególności:</w:t>
      </w:r>
    </w:p>
    <w:p w14:paraId="55CA4C0C" w14:textId="63E5E7E9" w:rsidR="008D1213" w:rsidRPr="00624370" w:rsidRDefault="00710B03" w:rsidP="00733253">
      <w:pPr>
        <w:pStyle w:val="Tekstpodstawowy"/>
        <w:numPr>
          <w:ilvl w:val="0"/>
          <w:numId w:val="9"/>
        </w:numPr>
        <w:tabs>
          <w:tab w:val="clear" w:pos="720"/>
          <w:tab w:val="num" w:pos="851"/>
        </w:tabs>
        <w:spacing w:after="113" w:line="240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lastRenderedPageBreak/>
        <w:t xml:space="preserve">protokolarne przekazanie Wykonawcy </w:t>
      </w:r>
      <w:r w:rsidR="00D04379" w:rsidRPr="00624370">
        <w:rPr>
          <w:rFonts w:ascii="Arial" w:hAnsi="Arial" w:cs="Arial"/>
          <w:color w:val="auto"/>
          <w:sz w:val="24"/>
          <w:szCs w:val="24"/>
        </w:rPr>
        <w:t>terenu 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wraz ze wskazaniem punktów poboru wody i energii elektrycznej;</w:t>
      </w:r>
    </w:p>
    <w:p w14:paraId="08975233" w14:textId="77777777" w:rsidR="008D1213" w:rsidRPr="00624370" w:rsidRDefault="00710B03" w:rsidP="00733253">
      <w:pPr>
        <w:pStyle w:val="Tekstpodstawowy"/>
        <w:numPr>
          <w:ilvl w:val="0"/>
          <w:numId w:val="9"/>
        </w:numPr>
        <w:tabs>
          <w:tab w:val="clear" w:pos="720"/>
          <w:tab w:val="num" w:pos="851"/>
        </w:tabs>
        <w:spacing w:after="113" w:line="240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przystąpienie do:</w:t>
      </w:r>
    </w:p>
    <w:p w14:paraId="3039248D" w14:textId="77777777" w:rsidR="008D1213" w:rsidRPr="00624370" w:rsidRDefault="00710B03" w:rsidP="00733253">
      <w:pPr>
        <w:pStyle w:val="Tekstpodstawowy"/>
        <w:numPr>
          <w:ilvl w:val="1"/>
          <w:numId w:val="9"/>
        </w:numPr>
        <w:tabs>
          <w:tab w:val="num" w:pos="851"/>
        </w:tabs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odbiorów </w:t>
      </w:r>
      <w:r w:rsidR="0080466F" w:rsidRPr="00624370">
        <w:rPr>
          <w:rFonts w:ascii="Arial" w:hAnsi="Arial" w:cs="Arial"/>
          <w:color w:val="auto"/>
          <w:sz w:val="24"/>
          <w:szCs w:val="24"/>
        </w:rPr>
        <w:t>prac konserwatorskich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zanikających lub podlegających zakryciu,</w:t>
      </w:r>
    </w:p>
    <w:p w14:paraId="1B3C0DA4" w14:textId="77777777" w:rsidR="008D1213" w:rsidRPr="00624370" w:rsidRDefault="00710B03" w:rsidP="00733253">
      <w:pPr>
        <w:pStyle w:val="Tekstpodstawowy"/>
        <w:numPr>
          <w:ilvl w:val="1"/>
          <w:numId w:val="9"/>
        </w:numPr>
        <w:tabs>
          <w:tab w:val="num" w:pos="851"/>
        </w:tabs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odbiorów częściowych prac konserwatorskich.</w:t>
      </w:r>
    </w:p>
    <w:p w14:paraId="69E40CF0" w14:textId="77777777" w:rsidR="008D1213" w:rsidRPr="00624370" w:rsidRDefault="00710B03" w:rsidP="00733253">
      <w:pPr>
        <w:pStyle w:val="Tekstpodstawowy"/>
        <w:numPr>
          <w:ilvl w:val="1"/>
          <w:numId w:val="9"/>
        </w:numPr>
        <w:tabs>
          <w:tab w:val="num" w:pos="851"/>
        </w:tabs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odbioru końcowego przedmiotu umowy;</w:t>
      </w:r>
    </w:p>
    <w:p w14:paraId="6CD15483" w14:textId="0F4DF985" w:rsidR="008D1213" w:rsidRPr="00624370" w:rsidRDefault="00710B03" w:rsidP="00733253">
      <w:pPr>
        <w:pStyle w:val="Tekstpodstawowy"/>
        <w:numPr>
          <w:ilvl w:val="0"/>
          <w:numId w:val="9"/>
        </w:numPr>
        <w:tabs>
          <w:tab w:val="clear" w:pos="720"/>
          <w:tab w:val="num" w:pos="851"/>
        </w:tabs>
        <w:spacing w:after="113" w:line="240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zapłacenie Wykonawcy uzgodnionego wynagrodzenia za wykonanie przedmiotu Umowy zgodnie z Harmonogramem Rzeczowo-Finansowym w</w:t>
      </w:r>
      <w:r w:rsidR="00733253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terminach ustalonych w Umowie;</w:t>
      </w:r>
    </w:p>
    <w:p w14:paraId="35A41310" w14:textId="77777777" w:rsidR="008D1213" w:rsidRPr="00624370" w:rsidRDefault="00710B03" w:rsidP="00733253">
      <w:pPr>
        <w:pStyle w:val="Tekstpodstawowy"/>
        <w:numPr>
          <w:ilvl w:val="0"/>
          <w:numId w:val="9"/>
        </w:numPr>
        <w:tabs>
          <w:tab w:val="clear" w:pos="720"/>
          <w:tab w:val="num" w:pos="851"/>
        </w:tabs>
        <w:spacing w:after="113" w:line="240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nadzoru inwestorskiego.</w:t>
      </w:r>
    </w:p>
    <w:p w14:paraId="727C0ED2" w14:textId="7F19A09C" w:rsidR="008D1213" w:rsidRPr="00624370" w:rsidRDefault="00710B03" w:rsidP="00733253">
      <w:pPr>
        <w:pStyle w:val="Tekstpodstawowy"/>
        <w:numPr>
          <w:ilvl w:val="0"/>
          <w:numId w:val="9"/>
        </w:numPr>
        <w:tabs>
          <w:tab w:val="clear" w:pos="720"/>
          <w:tab w:val="num" w:pos="851"/>
        </w:tabs>
        <w:spacing w:after="113" w:line="240" w:lineRule="auto"/>
        <w:ind w:left="42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niezwłoczna odmowa, w trakcie realizacji Umowy, przyjęcia fragmentu lub całości prac konserwatorskich wykonanych niezgodnie</w:t>
      </w:r>
      <w:r w:rsidR="007F49B6" w:rsidRPr="00624370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6" w:name="_Hlk152014483"/>
      <w:r w:rsidR="007F49B6" w:rsidRPr="00624370">
        <w:rPr>
          <w:rFonts w:ascii="Arial" w:hAnsi="Arial" w:cs="Arial"/>
          <w:color w:val="auto"/>
          <w:sz w:val="24"/>
          <w:szCs w:val="24"/>
        </w:rPr>
        <w:t>z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wymogami technicznymi  lub obowiązującym prawem</w:t>
      </w:r>
      <w:bookmarkEnd w:id="6"/>
      <w:r w:rsidRPr="00624370">
        <w:rPr>
          <w:rFonts w:ascii="Arial" w:hAnsi="Arial" w:cs="Arial"/>
          <w:color w:val="auto"/>
          <w:sz w:val="24"/>
          <w:szCs w:val="24"/>
        </w:rPr>
        <w:t>.</w:t>
      </w:r>
    </w:p>
    <w:p w14:paraId="1C518F78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FF9A7C3" w14:textId="498D1DFE" w:rsidR="008D1213" w:rsidRPr="00624370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11</w:t>
      </w:r>
    </w:p>
    <w:p w14:paraId="27A5D462" w14:textId="5522FBA8" w:rsidR="008D1213" w:rsidRPr="00624370" w:rsidRDefault="00710B03" w:rsidP="002B7D57">
      <w:pPr>
        <w:pStyle w:val="Tekstpodstawowy"/>
        <w:keepLines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Do obowiązków Wykonawcy w trakcie wykonywania prac konserwatorskich należy w szczególności: </w:t>
      </w:r>
    </w:p>
    <w:p w14:paraId="1FD186D9" w14:textId="0B05B9E0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należyte, terminowe, zgodne z Harmonogramem Rzeczowo-Finansowym wykonanie przedmiotu Umowy, z</w:t>
      </w:r>
      <w:r w:rsidR="0080466F" w:rsidRPr="00624370">
        <w:rPr>
          <w:rFonts w:ascii="Arial" w:hAnsi="Arial" w:cs="Arial"/>
          <w:color w:val="auto"/>
          <w:sz w:val="24"/>
          <w:szCs w:val="24"/>
        </w:rPr>
        <w:t>godnie ze sztuką konserwatorską</w:t>
      </w:r>
      <w:r w:rsidRPr="00624370">
        <w:rPr>
          <w:rFonts w:ascii="Arial" w:hAnsi="Arial" w:cs="Arial"/>
          <w:color w:val="auto"/>
          <w:sz w:val="24"/>
          <w:szCs w:val="24"/>
        </w:rPr>
        <w:t>, obowiązującymi przepisami prawa, uzgodnieniami dokonanymi w trakcie realizacji Umowy,</w:t>
      </w:r>
    </w:p>
    <w:p w14:paraId="442F051A" w14:textId="17F17CDE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</w:t>
      </w:r>
      <w:r w:rsidR="00733253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całością wyk</w:t>
      </w:r>
      <w:r w:rsidR="0080466F" w:rsidRPr="00624370">
        <w:rPr>
          <w:rFonts w:ascii="Arial" w:hAnsi="Arial" w:cs="Arial"/>
          <w:color w:val="auto"/>
          <w:sz w:val="24"/>
          <w:szCs w:val="24"/>
        </w:rPr>
        <w:t>onywanych prac przygotowawczych i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konserwatorskich.</w:t>
      </w:r>
    </w:p>
    <w:p w14:paraId="5AE3A138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protokolarne przejęcie terenu budowy i jego przygotowanie do realizacji Umowy, a w szczególności:</w:t>
      </w:r>
    </w:p>
    <w:p w14:paraId="69ACB4F6" w14:textId="77777777" w:rsidR="008D1213" w:rsidRPr="00624370" w:rsidRDefault="00710B03" w:rsidP="009826DC">
      <w:pPr>
        <w:pStyle w:val="Tekstpodstawowy"/>
        <w:keepLines/>
        <w:numPr>
          <w:ilvl w:val="1"/>
          <w:numId w:val="10"/>
        </w:numPr>
        <w:tabs>
          <w:tab w:val="clear" w:pos="1440"/>
          <w:tab w:val="num" w:pos="1276"/>
        </w:tabs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wykonanie wszelkich prac przygotowawczych niezbędnych do pr</w:t>
      </w:r>
      <w:r w:rsidR="0080466F" w:rsidRPr="00624370">
        <w:rPr>
          <w:rFonts w:ascii="Arial" w:hAnsi="Arial" w:cs="Arial"/>
          <w:color w:val="auto"/>
          <w:sz w:val="24"/>
          <w:szCs w:val="24"/>
        </w:rPr>
        <w:t>owadzenia prac konserwatorskich</w:t>
      </w:r>
      <w:r w:rsidRPr="00624370">
        <w:rPr>
          <w:rFonts w:ascii="Arial" w:hAnsi="Arial" w:cs="Arial"/>
          <w:color w:val="auto"/>
          <w:sz w:val="24"/>
          <w:szCs w:val="24"/>
        </w:rPr>
        <w:t>,</w:t>
      </w:r>
    </w:p>
    <w:p w14:paraId="21A7367B" w14:textId="77777777" w:rsidR="008D1213" w:rsidRPr="00624370" w:rsidRDefault="00710B03" w:rsidP="009826DC">
      <w:pPr>
        <w:pStyle w:val="Tekstpodstawowy"/>
        <w:keepLines/>
        <w:numPr>
          <w:ilvl w:val="1"/>
          <w:numId w:val="10"/>
        </w:numPr>
        <w:tabs>
          <w:tab w:val="clear" w:pos="1440"/>
          <w:tab w:val="num" w:pos="1276"/>
        </w:tabs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oznaczenie i ogrodzenie tam gdzie to jest ze względów bezpieczeństwa wymagane, terenu budowy lub innych miejsc, które mogą być traktowane  jako stanowiące część terenu budowy, </w:t>
      </w:r>
    </w:p>
    <w:p w14:paraId="26E1E2DA" w14:textId="77777777" w:rsidR="008D1213" w:rsidRPr="00624370" w:rsidRDefault="00710B03" w:rsidP="009826DC">
      <w:pPr>
        <w:pStyle w:val="Tekstpodstawowy"/>
        <w:keepLines/>
        <w:numPr>
          <w:ilvl w:val="1"/>
          <w:numId w:val="10"/>
        </w:numPr>
        <w:tabs>
          <w:tab w:val="clear" w:pos="1440"/>
          <w:tab w:val="num" w:pos="1276"/>
        </w:tabs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stałego dozoru terenu budowy,</w:t>
      </w:r>
    </w:p>
    <w:p w14:paraId="42C89AB0" w14:textId="77777777" w:rsidR="008D1213" w:rsidRPr="00624370" w:rsidRDefault="00710B03" w:rsidP="009826DC">
      <w:pPr>
        <w:pStyle w:val="Tekstpodstawowy"/>
        <w:keepLines/>
        <w:numPr>
          <w:ilvl w:val="1"/>
          <w:numId w:val="10"/>
        </w:numPr>
        <w:tabs>
          <w:tab w:val="clear" w:pos="1440"/>
          <w:tab w:val="num" w:pos="1276"/>
        </w:tabs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zabezpieczenie budowy przed dostępem osób nieuprawnionych,</w:t>
      </w:r>
    </w:p>
    <w:p w14:paraId="24E33572" w14:textId="77777777" w:rsidR="008D1213" w:rsidRPr="00624370" w:rsidRDefault="00710B03" w:rsidP="009826DC">
      <w:pPr>
        <w:pStyle w:val="Tekstpodstawowy"/>
        <w:keepLines/>
        <w:numPr>
          <w:ilvl w:val="1"/>
          <w:numId w:val="10"/>
        </w:numPr>
        <w:tabs>
          <w:tab w:val="clear" w:pos="1440"/>
          <w:tab w:val="num" w:pos="1276"/>
        </w:tabs>
        <w:spacing w:after="113" w:line="240" w:lineRule="auto"/>
        <w:ind w:left="709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inne prace i czynności niezbędne do należytego wykonania przedmiotu umowy.</w:t>
      </w:r>
    </w:p>
    <w:p w14:paraId="3B861248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zapewnienie na czas prowadzenia prac konserwatorskich, nieprzerwanego kierownictwa </w:t>
      </w:r>
      <w:r w:rsidR="00E26D9E" w:rsidRPr="00624370">
        <w:rPr>
          <w:rFonts w:ascii="Arial" w:hAnsi="Arial" w:cs="Arial"/>
          <w:color w:val="auto"/>
          <w:sz w:val="24"/>
          <w:szCs w:val="24"/>
        </w:rPr>
        <w:t>robót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i należytego nadzoru przez osoby posiadające właściwe uprawnienia wymagane przepisami prawa, </w:t>
      </w:r>
    </w:p>
    <w:p w14:paraId="21783305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lastRenderedPageBreak/>
        <w:t>zatrudnienie przy realizacji umowy wykwalifikowanego personelu technicznego,</w:t>
      </w:r>
    </w:p>
    <w:p w14:paraId="1B49F8A5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zatrudnienie przy realizacji umowy pracowników wykwalifikowanych, niezbędnych do należytego i terminowego wykonania robót,</w:t>
      </w:r>
    </w:p>
    <w:p w14:paraId="7FD4A3C2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utrzymywanie ładu i porządku na terenie budowy i w jego otoczeniu, usuwanie na bieżąco zbędnych materiałów, odpadów oraz śmieci, utylizacja odpadów powstałych w wyniku prowadzenia prac konserwatorskich.</w:t>
      </w:r>
    </w:p>
    <w:p w14:paraId="1B9B572B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pełnienie funkcji koordynacyjnych w stosunku do podwykonawców.</w:t>
      </w:r>
    </w:p>
    <w:p w14:paraId="316BD2AE" w14:textId="0CEDF5B8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po zakończeniu robót - doprowadzenie terenu budowy do należytego stanu </w:t>
      </w:r>
      <w:r w:rsidR="00733253">
        <w:rPr>
          <w:rFonts w:ascii="Arial" w:hAnsi="Arial" w:cs="Arial"/>
          <w:color w:val="auto"/>
          <w:sz w:val="24"/>
          <w:szCs w:val="24"/>
        </w:rPr>
        <w:br/>
      </w:r>
      <w:r w:rsidRPr="00624370">
        <w:rPr>
          <w:rFonts w:ascii="Arial" w:hAnsi="Arial" w:cs="Arial"/>
          <w:color w:val="auto"/>
          <w:sz w:val="24"/>
          <w:szCs w:val="24"/>
        </w:rPr>
        <w:t>i porządku;</w:t>
      </w:r>
    </w:p>
    <w:p w14:paraId="107E30AF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bieżące informowanie Zamawiającego o sposobie prowadzenia prób jakościowych na budowie;</w:t>
      </w:r>
    </w:p>
    <w:p w14:paraId="541E6A63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pise</w:t>
      </w:r>
      <w:r w:rsidR="00E26D9E" w:rsidRPr="00624370">
        <w:rPr>
          <w:rFonts w:ascii="Arial" w:hAnsi="Arial" w:cs="Arial"/>
          <w:color w:val="auto"/>
          <w:sz w:val="24"/>
          <w:szCs w:val="24"/>
        </w:rPr>
        <w:t>mne zawiadamianie Zamawiającego</w:t>
      </w:r>
      <w:r w:rsidRPr="00624370">
        <w:rPr>
          <w:rFonts w:ascii="Arial" w:hAnsi="Arial" w:cs="Arial"/>
          <w:color w:val="auto"/>
          <w:sz w:val="24"/>
          <w:szCs w:val="24"/>
        </w:rPr>
        <w:t>, o zamiarze wykonania robót zanikających lub ulegających zakryciu - w terminie umożliwiającym ich odbiór, a także pisemne zgłaszanie, konieczności wykonania robót dodatkowych przed przystąpieniem do  ich realizacji;</w:t>
      </w:r>
    </w:p>
    <w:p w14:paraId="2DE43660" w14:textId="7C0B232D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przejęcie pełnej odpowiedzialności za prawidłowe </w:t>
      </w:r>
      <w:r w:rsidR="00E26D9E" w:rsidRPr="00624370">
        <w:rPr>
          <w:rFonts w:ascii="Arial" w:hAnsi="Arial" w:cs="Arial"/>
          <w:color w:val="auto"/>
          <w:sz w:val="24"/>
          <w:szCs w:val="24"/>
        </w:rPr>
        <w:t>wykonanie prac konserwatorskich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, zastosowane metody wykonawstwa, porządek </w:t>
      </w:r>
      <w:r w:rsidR="00733253">
        <w:rPr>
          <w:rFonts w:ascii="Arial" w:hAnsi="Arial" w:cs="Arial"/>
          <w:color w:val="auto"/>
          <w:sz w:val="24"/>
          <w:szCs w:val="24"/>
        </w:rPr>
        <w:br/>
        <w:t xml:space="preserve">i </w:t>
      </w:r>
      <w:r w:rsidRPr="00624370">
        <w:rPr>
          <w:rFonts w:ascii="Arial" w:hAnsi="Arial" w:cs="Arial"/>
          <w:color w:val="auto"/>
          <w:sz w:val="24"/>
          <w:szCs w:val="24"/>
        </w:rPr>
        <w:t>bezpieczeństwo na budowie,</w:t>
      </w:r>
    </w:p>
    <w:p w14:paraId="2706D59F" w14:textId="5251714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zapewnienie obsługi geodezyjnej, archeologicznej i geologicznej budowy, </w:t>
      </w:r>
      <w:r w:rsidR="00733253">
        <w:rPr>
          <w:rFonts w:ascii="Arial" w:hAnsi="Arial" w:cs="Arial"/>
          <w:color w:val="auto"/>
          <w:sz w:val="24"/>
          <w:szCs w:val="24"/>
        </w:rPr>
        <w:br/>
      </w:r>
      <w:r w:rsidRPr="00624370">
        <w:rPr>
          <w:rFonts w:ascii="Arial" w:hAnsi="Arial" w:cs="Arial"/>
          <w:color w:val="auto"/>
          <w:sz w:val="24"/>
          <w:szCs w:val="24"/>
        </w:rPr>
        <w:t>w całym okresie realizacji umowy;</w:t>
      </w:r>
    </w:p>
    <w:p w14:paraId="4C3DF8F2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zapewnienie zabezpieczenia przeciwpożarowego; </w:t>
      </w:r>
    </w:p>
    <w:p w14:paraId="008440FF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nadzoru nad bezpieczeństwem i higieną pracy;</w:t>
      </w:r>
    </w:p>
    <w:p w14:paraId="6CBE2B62" w14:textId="77777777" w:rsidR="008D1213" w:rsidRPr="00B64DAC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B64DAC">
        <w:rPr>
          <w:rFonts w:ascii="Arial" w:hAnsi="Arial" w:cs="Arial"/>
          <w:color w:val="auto"/>
          <w:sz w:val="24"/>
          <w:szCs w:val="24"/>
        </w:rPr>
        <w:t xml:space="preserve">zainstalowanie na własny koszt liczników użycia wody i energii oraz bieżące regulowanie Zamawiającemu na swój rachunek należności za zużytą wodę, energię elektryczną i inne media do czasu protokolarnego przekazania Zamawiającemu przedmiotu Umowy; </w:t>
      </w:r>
    </w:p>
    <w:p w14:paraId="56934A02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nadzoru nad przestrzeganiem przepisów ochrony środowiska na terenie budowy;</w:t>
      </w:r>
    </w:p>
    <w:p w14:paraId="6B8B1A65" w14:textId="77777777" w:rsidR="008D1213" w:rsidRPr="00624370" w:rsidRDefault="00710B03" w:rsidP="00733253">
      <w:pPr>
        <w:pStyle w:val="Tekstpodstawowy"/>
        <w:keepLines/>
        <w:numPr>
          <w:ilvl w:val="0"/>
          <w:numId w:val="10"/>
        </w:numPr>
        <w:tabs>
          <w:tab w:val="clear" w:pos="900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14:paraId="52809591" w14:textId="7321CC39" w:rsidR="008D1213" w:rsidRPr="00624370" w:rsidRDefault="00710B03" w:rsidP="00733253">
      <w:pPr>
        <w:pStyle w:val="Tekstpodstawowy"/>
        <w:widowControl w:val="0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zorganizowanie zaplecza budowy zgodnie z potrzebami jej realizacji i</w:t>
      </w:r>
      <w:r w:rsidR="00733253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zachowaniem przepisów bhp i </w:t>
      </w:r>
      <w:proofErr w:type="spellStart"/>
      <w:r w:rsidRPr="00624370">
        <w:rPr>
          <w:rFonts w:ascii="Arial" w:hAnsi="Arial" w:cs="Arial"/>
          <w:color w:val="auto"/>
          <w:sz w:val="24"/>
          <w:szCs w:val="24"/>
        </w:rPr>
        <w:t>ppoż</w:t>
      </w:r>
      <w:proofErr w:type="spellEnd"/>
      <w:r w:rsidRPr="00624370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29F6C5B3" w14:textId="67FD315B" w:rsidR="008D1213" w:rsidRPr="00624370" w:rsidRDefault="00710B03" w:rsidP="00733253">
      <w:pPr>
        <w:pStyle w:val="Tekstpodstawowy"/>
        <w:widowControl w:val="0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przeprowadzenie na własny koszt wszelkich wymaganych prób, badań i</w:t>
      </w:r>
      <w:r w:rsidR="00733253">
        <w:rPr>
          <w:rFonts w:ascii="Arial" w:hAnsi="Arial" w:cs="Arial"/>
          <w:color w:val="auto"/>
          <w:sz w:val="24"/>
          <w:szCs w:val="24"/>
        </w:rPr>
        <w:t> p</w:t>
      </w:r>
      <w:r w:rsidRPr="00624370">
        <w:rPr>
          <w:rFonts w:ascii="Arial" w:hAnsi="Arial" w:cs="Arial"/>
          <w:color w:val="auto"/>
          <w:sz w:val="24"/>
          <w:szCs w:val="24"/>
        </w:rPr>
        <w:t>omiarów;</w:t>
      </w:r>
    </w:p>
    <w:p w14:paraId="7B0B3EB0" w14:textId="77777777" w:rsidR="008D1213" w:rsidRPr="00624370" w:rsidRDefault="00710B03" w:rsidP="00733253">
      <w:pPr>
        <w:pStyle w:val="Tekstpodstawowy"/>
        <w:widowControl w:val="0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zapewnienie bieżącej i końcowej kontroli jakości robót, </w:t>
      </w:r>
    </w:p>
    <w:p w14:paraId="7970DDE5" w14:textId="77777777" w:rsidR="008D1213" w:rsidRPr="00624370" w:rsidRDefault="00710B03" w:rsidP="00733253">
      <w:pPr>
        <w:pStyle w:val="Tekstpodstawowy"/>
        <w:widowControl w:val="0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79FD930C" w14:textId="77777777" w:rsidR="008D1213" w:rsidRPr="00624370" w:rsidRDefault="00710B03" w:rsidP="00733253">
      <w:pPr>
        <w:pStyle w:val="Tekstpodstawowy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lastRenderedPageBreak/>
        <w:t xml:space="preserve">zabezpieczenie Zamawiającego przed ewentualnymi roszczeniami osób trzecich z tytułu naruszenia praw autorskich, patentów i licencji, zarejestrowanych znaków, wzorów itp. </w:t>
      </w:r>
    </w:p>
    <w:p w14:paraId="0FFF331E" w14:textId="07D7E412" w:rsidR="008D1213" w:rsidRPr="00624370" w:rsidRDefault="00710B03" w:rsidP="00733253">
      <w:pPr>
        <w:pStyle w:val="Tekstpodstawowy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zgłoszenie przedmiotu umowy do odbioru końcowego wraz ze sporządzoną zgodnie z obowiązującymi przepisami dokumentacją powykonawczą i</w:t>
      </w:r>
      <w:r w:rsidR="00733253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zdjęciową;</w:t>
      </w:r>
    </w:p>
    <w:p w14:paraId="4C58ADD6" w14:textId="77777777" w:rsidR="008D1213" w:rsidRPr="00624370" w:rsidRDefault="00710B03" w:rsidP="00733253">
      <w:pPr>
        <w:pStyle w:val="Tekstpodstawowy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Przekazanie kompletnej dokumentacji konserwatorskiej po zakończeniu budowy</w:t>
      </w:r>
    </w:p>
    <w:p w14:paraId="0111BD78" w14:textId="77777777" w:rsidR="008D1213" w:rsidRPr="00624370" w:rsidRDefault="00710B03" w:rsidP="00733253">
      <w:pPr>
        <w:pStyle w:val="Tekstpodstawowy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ustanowienie należytej reprezentacji Wykonawcy do czynności odbioru, </w:t>
      </w:r>
    </w:p>
    <w:p w14:paraId="209E4617" w14:textId="77777777" w:rsidR="008D1213" w:rsidRPr="00624370" w:rsidRDefault="00710B03" w:rsidP="00733253">
      <w:pPr>
        <w:pStyle w:val="Tekstpodstawowy"/>
        <w:numPr>
          <w:ilvl w:val="0"/>
          <w:numId w:val="10"/>
        </w:numPr>
        <w:tabs>
          <w:tab w:val="clear" w:pos="900"/>
        </w:tabs>
        <w:spacing w:after="113" w:line="240" w:lineRule="auto"/>
        <w:ind w:left="709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usunięcia stwierdzonych wad i usterek przedmiotu umowy;</w:t>
      </w:r>
    </w:p>
    <w:p w14:paraId="77551FF4" w14:textId="1C77A0AA" w:rsidR="004F0BEE" w:rsidRPr="00624370" w:rsidRDefault="004F0BEE" w:rsidP="00733253">
      <w:pPr>
        <w:pStyle w:val="Akapitzlist"/>
        <w:numPr>
          <w:ilvl w:val="0"/>
          <w:numId w:val="10"/>
        </w:numPr>
        <w:tabs>
          <w:tab w:val="clear" w:pos="900"/>
        </w:tabs>
        <w:ind w:left="709" w:hanging="426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prowadzenie prac w sposób zapewniający ciągłość funkcjonowania obiektu zgodnie z jego przeznaczeniem.</w:t>
      </w:r>
    </w:p>
    <w:p w14:paraId="72F39B3F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697C2C1" w14:textId="7F9E6756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12</w:t>
      </w:r>
    </w:p>
    <w:p w14:paraId="07170F8D" w14:textId="22DABDFD" w:rsidR="008D1213" w:rsidRPr="00624370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oraz </w:t>
      </w:r>
      <w:r w:rsidR="00733253">
        <w:rPr>
          <w:rFonts w:ascii="Arial" w:hAnsi="Arial" w:cs="Arial"/>
          <w:color w:val="auto"/>
          <w:sz w:val="24"/>
          <w:szCs w:val="24"/>
        </w:rPr>
        <w:t>Inspektor nadzoru inwestorskiego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 uprawnieni są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do stałego kontrolowania prawidłowości wykonania </w:t>
      </w:r>
      <w:r w:rsidR="00A33D31" w:rsidRPr="00624370">
        <w:rPr>
          <w:rFonts w:ascii="Arial" w:hAnsi="Arial" w:cs="Arial"/>
          <w:color w:val="auto"/>
          <w:sz w:val="24"/>
          <w:szCs w:val="24"/>
        </w:rPr>
        <w:t>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, w szczególności ich jakości, terminowości i użycia właściwych materiałów oraz do żądania utrwalenia wyników kontroli w protokołach sporządzonych z udziałem Wykonawcy. </w:t>
      </w:r>
    </w:p>
    <w:p w14:paraId="1ABC58DC" w14:textId="3BA6E64A" w:rsidR="008D1213" w:rsidRPr="00624370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trakcie realizacji przedmiotu Umowy </w:t>
      </w:r>
      <w:r w:rsidR="00733253">
        <w:rPr>
          <w:rFonts w:ascii="Arial" w:hAnsi="Arial" w:cs="Arial"/>
          <w:color w:val="auto"/>
          <w:sz w:val="24"/>
          <w:szCs w:val="24"/>
        </w:rPr>
        <w:t>mogą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odbywać </w:t>
      </w:r>
      <w:r w:rsidR="00733253">
        <w:rPr>
          <w:rFonts w:ascii="Arial" w:hAnsi="Arial" w:cs="Arial"/>
          <w:color w:val="auto"/>
          <w:sz w:val="24"/>
          <w:szCs w:val="24"/>
        </w:rPr>
        <w:t xml:space="preserve">się </w:t>
      </w:r>
      <w:r w:rsidRPr="00624370">
        <w:rPr>
          <w:rFonts w:ascii="Arial" w:hAnsi="Arial" w:cs="Arial"/>
          <w:color w:val="auto"/>
          <w:sz w:val="24"/>
          <w:szCs w:val="24"/>
        </w:rPr>
        <w:t>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46A9B215" w14:textId="77777777" w:rsidR="008D1213" w:rsidRDefault="008D1213">
      <w:pPr>
        <w:pStyle w:val="Tekstpodstawow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721B860" w14:textId="76CE379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 xml:space="preserve">ODBIÓR </w:t>
      </w:r>
      <w:r w:rsidR="005A71A5" w:rsidRPr="00624370">
        <w:rPr>
          <w:rFonts w:ascii="Arial" w:hAnsi="Arial" w:cs="Arial"/>
          <w:b/>
          <w:color w:val="auto"/>
          <w:sz w:val="24"/>
          <w:szCs w:val="24"/>
        </w:rPr>
        <w:t>PRAC</w:t>
      </w:r>
    </w:p>
    <w:p w14:paraId="3AA48469" w14:textId="7AEF4DEB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13</w:t>
      </w:r>
    </w:p>
    <w:p w14:paraId="5478832A" w14:textId="21CD5FFA" w:rsidR="008D1213" w:rsidRDefault="00710B03" w:rsidP="00733253">
      <w:pPr>
        <w:pStyle w:val="Tekstpodstawowy"/>
        <w:keepNext/>
        <w:numPr>
          <w:ilvl w:val="1"/>
          <w:numId w:val="11"/>
        </w:numPr>
        <w:tabs>
          <w:tab w:val="clear" w:pos="1440"/>
          <w:tab w:val="num" w:pos="1134"/>
        </w:tabs>
        <w:spacing w:after="113" w:line="240" w:lineRule="auto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Odbiór ma na celu przekazanie Zamawiającemu przedmiotu Umowy lub jego części, stanowiącej umówiony przedmiot odbioru, po sprawdzeniu należytego jego wykonania.</w:t>
      </w:r>
    </w:p>
    <w:p w14:paraId="2E4CC5FD" w14:textId="6C778DB1" w:rsidR="008D1213" w:rsidRPr="00733253" w:rsidRDefault="00710B03" w:rsidP="00733253">
      <w:pPr>
        <w:pStyle w:val="Tekstpodstawowy"/>
        <w:keepNext/>
        <w:numPr>
          <w:ilvl w:val="1"/>
          <w:numId w:val="11"/>
        </w:numPr>
        <w:tabs>
          <w:tab w:val="clear" w:pos="1440"/>
          <w:tab w:val="num" w:pos="1134"/>
        </w:tabs>
        <w:spacing w:after="113" w:line="240" w:lineRule="auto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33253">
        <w:rPr>
          <w:rFonts w:ascii="Arial" w:hAnsi="Arial" w:cs="Arial"/>
          <w:color w:val="auto"/>
          <w:sz w:val="24"/>
          <w:szCs w:val="24"/>
        </w:rPr>
        <w:t>Zamawiający lub w jego imieniu upoważniony przedstawiciel, będzie dokonywał następujących odbiorów:</w:t>
      </w:r>
    </w:p>
    <w:p w14:paraId="52544BAF" w14:textId="77777777" w:rsidR="008D1213" w:rsidRPr="00624370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robót zanikających lub podlegających zakryciu - w ciągu 3 dni od daty zgłoszenie przez Kierownika </w:t>
      </w:r>
      <w:r w:rsidR="00E26D9E" w:rsidRPr="00624370">
        <w:rPr>
          <w:rFonts w:ascii="Arial" w:hAnsi="Arial" w:cs="Arial"/>
          <w:color w:val="auto"/>
          <w:sz w:val="24"/>
          <w:szCs w:val="24"/>
        </w:rPr>
        <w:t>Prac Konserwatorskich i Inspektora Nadzoru</w:t>
      </w:r>
      <w:r w:rsidRPr="00624370">
        <w:rPr>
          <w:rFonts w:ascii="Arial" w:hAnsi="Arial" w:cs="Arial"/>
          <w:color w:val="auto"/>
          <w:sz w:val="24"/>
          <w:szCs w:val="24"/>
        </w:rPr>
        <w:t>, a w przypadku odbiorów wymagających powołania komisji w terminie 14 dni - brak odbioru lub nie zgłoszenie uwag w tym terminie uznaje się za dokonanie odbioru bez zastrzeżeń,</w:t>
      </w:r>
    </w:p>
    <w:p w14:paraId="06E84B13" w14:textId="77777777" w:rsidR="008D1213" w:rsidRPr="00624370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odbiorów częściowych prac konserwatorskich - w ciągu 7 dni od daty gotowości do odbioru zgłoszonego przez Kierownika </w:t>
      </w:r>
      <w:r w:rsidR="00AB7405" w:rsidRPr="00624370">
        <w:rPr>
          <w:rFonts w:ascii="Arial" w:hAnsi="Arial" w:cs="Arial"/>
          <w:color w:val="auto"/>
          <w:sz w:val="24"/>
          <w:szCs w:val="24"/>
        </w:rPr>
        <w:t xml:space="preserve">Prac </w:t>
      </w:r>
      <w:r w:rsidR="00AB7405" w:rsidRPr="00624370">
        <w:rPr>
          <w:rFonts w:ascii="Arial" w:hAnsi="Arial" w:cs="Arial"/>
          <w:color w:val="auto"/>
          <w:sz w:val="24"/>
          <w:szCs w:val="24"/>
        </w:rPr>
        <w:lastRenderedPageBreak/>
        <w:t>Konserwatorskich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- Protokołem Częściowego Odbioru Robót podpisanym przez przedstawicieli Zamawiającego oraz Wykonawcy;</w:t>
      </w:r>
    </w:p>
    <w:p w14:paraId="1894CADB" w14:textId="77777777" w:rsidR="008D1213" w:rsidRPr="00624370" w:rsidRDefault="00710B03" w:rsidP="00CC59CA">
      <w:pPr>
        <w:pStyle w:val="Tekstpodstawowy"/>
        <w:numPr>
          <w:ilvl w:val="0"/>
          <w:numId w:val="12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odbioru końcowego przedmiotu Umowy – w ciągu 14 dni od daty zgłoszenia gotowości do odbioru zgłoszonej przez Kierow</w:t>
      </w:r>
      <w:r w:rsidR="00E26D9E" w:rsidRPr="00624370">
        <w:rPr>
          <w:rFonts w:ascii="Arial" w:hAnsi="Arial" w:cs="Arial"/>
          <w:color w:val="auto"/>
          <w:sz w:val="24"/>
          <w:szCs w:val="24"/>
        </w:rPr>
        <w:t xml:space="preserve">nika </w:t>
      </w:r>
      <w:r w:rsidR="00AB7405" w:rsidRPr="00624370">
        <w:rPr>
          <w:rFonts w:ascii="Arial" w:hAnsi="Arial" w:cs="Arial"/>
          <w:color w:val="auto"/>
          <w:sz w:val="24"/>
          <w:szCs w:val="24"/>
        </w:rPr>
        <w:t>Prac</w:t>
      </w:r>
      <w:r w:rsidR="00E26D9E" w:rsidRPr="00624370">
        <w:rPr>
          <w:rFonts w:ascii="Arial" w:hAnsi="Arial" w:cs="Arial"/>
          <w:color w:val="auto"/>
          <w:sz w:val="24"/>
          <w:szCs w:val="24"/>
        </w:rPr>
        <w:t xml:space="preserve"> Konserwatorski</w:t>
      </w:r>
      <w:r w:rsidR="00AB7405" w:rsidRPr="00624370">
        <w:rPr>
          <w:rFonts w:ascii="Arial" w:hAnsi="Arial" w:cs="Arial"/>
          <w:color w:val="auto"/>
          <w:sz w:val="24"/>
          <w:szCs w:val="24"/>
        </w:rPr>
        <w:t>ch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, po potwierdzeniu gotowości odbioru przez Inspektorów Nadzoru - Protokołem Końcowego Odbioru Przedmiotu Umowy. Protokół ten będzie podpisany przez przedstawicieli Zamawiającego oraz Wykonawcy. </w:t>
      </w:r>
    </w:p>
    <w:p w14:paraId="1F36FAD1" w14:textId="77777777" w:rsidR="008D1213" w:rsidRPr="00624370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Zgłoszenie do odbioru robót zanikających lub podlegających zakryciu oraz gotowości do odbioru robót częściowych powinno nastąpić pismem adresowanym do Zamawiającego z wyprzedzeniem co najmniej 3 dni.</w:t>
      </w:r>
    </w:p>
    <w:p w14:paraId="1B40F3CD" w14:textId="77777777" w:rsidR="008D1213" w:rsidRPr="00624370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Zgłoszenie gotowości do odbioru końcowego przedmiotu Umowy powinno nastąpić pismem adresowanym do Zamawiającego z wyprzedzeniem co najmniej 7 dni.</w:t>
      </w:r>
    </w:p>
    <w:p w14:paraId="25D5CB14" w14:textId="77777777" w:rsidR="008D1213" w:rsidRPr="00624370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i Wykonawca obowiązani są oddelegować po dwóch upoważnionych swoich przedstawicieli do odbioru robót.</w:t>
      </w:r>
    </w:p>
    <w:p w14:paraId="15DC7C4F" w14:textId="77777777" w:rsidR="008D1213" w:rsidRPr="00624370" w:rsidRDefault="00710B03" w:rsidP="00CC59CA">
      <w:pPr>
        <w:widowControl w:val="0"/>
        <w:numPr>
          <w:ilvl w:val="0"/>
          <w:numId w:val="13"/>
        </w:numPr>
        <w:spacing w:after="113"/>
        <w:ind w:hanging="357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4699A576" w14:textId="77777777" w:rsidR="008D1213" w:rsidRPr="00624370" w:rsidRDefault="00710B03" w:rsidP="00CC59CA">
      <w:pPr>
        <w:widowControl w:val="0"/>
        <w:numPr>
          <w:ilvl w:val="0"/>
          <w:numId w:val="13"/>
        </w:numPr>
        <w:spacing w:after="113"/>
        <w:ind w:hanging="357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Potwierdzenie przez inspektora nadzoru zakończenia robót oraz sprawdzenie prawidłowości ich wykonania nastąpi w ciągu 7 dni od daty zgłoszenia przez </w:t>
      </w:r>
      <w:r w:rsidR="00E26D9E" w:rsidRPr="00624370">
        <w:rPr>
          <w:rFonts w:ascii="Arial" w:hAnsi="Arial" w:cs="Arial"/>
          <w:sz w:val="24"/>
          <w:szCs w:val="24"/>
        </w:rPr>
        <w:t xml:space="preserve">Kierownika </w:t>
      </w:r>
      <w:r w:rsidR="00AB7405" w:rsidRPr="00624370">
        <w:rPr>
          <w:rFonts w:ascii="Arial" w:hAnsi="Arial" w:cs="Arial"/>
          <w:sz w:val="24"/>
          <w:szCs w:val="24"/>
        </w:rPr>
        <w:t>Prac Konserwatorskich</w:t>
      </w:r>
      <w:r w:rsidRPr="00624370">
        <w:rPr>
          <w:rFonts w:ascii="Arial" w:hAnsi="Arial" w:cs="Arial"/>
          <w:sz w:val="24"/>
          <w:szCs w:val="24"/>
        </w:rPr>
        <w:t xml:space="preserve"> </w:t>
      </w:r>
      <w:r w:rsidR="00E26D9E" w:rsidRPr="00624370">
        <w:rPr>
          <w:rFonts w:ascii="Arial" w:hAnsi="Arial" w:cs="Arial"/>
          <w:sz w:val="24"/>
          <w:szCs w:val="24"/>
        </w:rPr>
        <w:t>(</w:t>
      </w:r>
      <w:r w:rsidRPr="00624370">
        <w:rPr>
          <w:rFonts w:ascii="Arial" w:hAnsi="Arial" w:cs="Arial"/>
          <w:sz w:val="24"/>
          <w:szCs w:val="24"/>
        </w:rPr>
        <w:t>odrębnym pismem) gotowości do odbioru wraz z niezbędną dokumentacją odbiorową.</w:t>
      </w:r>
    </w:p>
    <w:p w14:paraId="0F6D73A4" w14:textId="77777777" w:rsidR="008D1213" w:rsidRPr="00624370" w:rsidRDefault="00710B03">
      <w:pPr>
        <w:keepNext/>
        <w:widowControl w:val="0"/>
        <w:numPr>
          <w:ilvl w:val="0"/>
          <w:numId w:val="13"/>
        </w:numPr>
        <w:spacing w:after="113"/>
        <w:jc w:val="both"/>
      </w:pPr>
      <w:r w:rsidRPr="00624370">
        <w:rPr>
          <w:rFonts w:ascii="Arial" w:hAnsi="Arial" w:cs="Arial"/>
          <w:sz w:val="24"/>
          <w:szCs w:val="24"/>
        </w:rPr>
        <w:t>Zamawiający w terminie 7 dni licząc od daty potwierdzenia przez inspektora nadzoru gotowości do odbioru końcowego przedmiotu umowy powoła komisję odbiorową oraz wyznaczy termin rozpoczęcia odbioru, o czym poinformuje Wykonawcę</w:t>
      </w:r>
      <w:r w:rsidR="00E26D9E" w:rsidRPr="00624370">
        <w:rPr>
          <w:rFonts w:ascii="Arial" w:hAnsi="Arial" w:cs="Arial"/>
          <w:sz w:val="24"/>
          <w:szCs w:val="24"/>
        </w:rPr>
        <w:t>.</w:t>
      </w:r>
    </w:p>
    <w:p w14:paraId="74FA10E6" w14:textId="77777777" w:rsidR="008D1213" w:rsidRPr="00624370" w:rsidRDefault="00710B03" w:rsidP="00457BC6">
      <w:pPr>
        <w:widowControl w:val="0"/>
        <w:numPr>
          <w:ilvl w:val="0"/>
          <w:numId w:val="13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Odbiór końcowy przedmiotu umowy przez komisję odbiorową nastąpi w ciągu następnych 7 dni od daty rozpoczęcia odbioru.</w:t>
      </w:r>
    </w:p>
    <w:p w14:paraId="38673BD8" w14:textId="77777777" w:rsidR="008D1213" w:rsidRPr="00624370" w:rsidRDefault="008D121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B6FA3B5" w14:textId="46A9EAB8" w:rsidR="008D1213" w:rsidRPr="00624370" w:rsidRDefault="00710B0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14</w:t>
      </w:r>
    </w:p>
    <w:p w14:paraId="34E85994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Przed odbiorem Wykonawca obowiązany jest przeprowadzić wymagane przez odpowiednie przepisy próby techniczne.</w:t>
      </w:r>
    </w:p>
    <w:p w14:paraId="50C1624C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zobowiązany jest zawiadomić skutecznie Zamawiającego pismem adresowanym do Zamawiającego, o terminie przeprowadzenia prób z 2- dniowym wyprzedzeniem.</w:t>
      </w:r>
    </w:p>
    <w:p w14:paraId="25E4EE27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Wykonanie prób nie zwalnia Wykonawcy z odpowiedzialności za wady przedmiotu Umowy. </w:t>
      </w:r>
    </w:p>
    <w:p w14:paraId="5A912143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zastrzega sobie prawo przeprowadzenia wszelkich ekspertyz prowadzących do sprawdzenia zgodności projektowanych parametrów przedmiotu Umowy ze zrealizowanymi odpowiednimi parametrami technicznymi; zaś w wypadku nie uzyskania wymaganych parametrów, koszty </w:t>
      </w:r>
      <w:r w:rsidRPr="00624370">
        <w:rPr>
          <w:rFonts w:ascii="Arial" w:hAnsi="Arial" w:cs="Arial"/>
          <w:color w:val="auto"/>
          <w:sz w:val="24"/>
          <w:szCs w:val="24"/>
        </w:rPr>
        <w:lastRenderedPageBreak/>
        <w:t xml:space="preserve">przeprowadzenia ekspertyz poniesie Wykonawca. </w:t>
      </w:r>
    </w:p>
    <w:p w14:paraId="0CB5F20B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B133649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 15</w:t>
      </w:r>
    </w:p>
    <w:p w14:paraId="1C77ACFC" w14:textId="77777777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14:paraId="2B288773" w14:textId="4A1D60BE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Wykonawca </w:t>
      </w:r>
      <w:r w:rsidR="00A33D31" w:rsidRPr="00624370">
        <w:rPr>
          <w:rFonts w:ascii="Arial" w:hAnsi="Arial" w:cs="Arial"/>
          <w:sz w:val="24"/>
          <w:szCs w:val="24"/>
        </w:rPr>
        <w:t xml:space="preserve">na przedmiot umowy </w:t>
      </w:r>
      <w:r w:rsidRPr="00624370">
        <w:rPr>
          <w:rFonts w:ascii="Arial" w:hAnsi="Arial" w:cs="Arial"/>
          <w:sz w:val="24"/>
          <w:szCs w:val="24"/>
        </w:rPr>
        <w:t>udziela gwarancji</w:t>
      </w:r>
      <w:r w:rsidR="00A33D31" w:rsidRPr="00624370">
        <w:rPr>
          <w:rFonts w:ascii="Arial" w:hAnsi="Arial" w:cs="Arial"/>
          <w:sz w:val="24"/>
          <w:szCs w:val="24"/>
        </w:rPr>
        <w:t xml:space="preserve"> na okres </w:t>
      </w:r>
      <w:r w:rsidR="001C05A3" w:rsidRPr="00624370">
        <w:rPr>
          <w:rFonts w:ascii="Arial" w:hAnsi="Arial" w:cs="Arial"/>
          <w:sz w:val="24"/>
          <w:szCs w:val="24"/>
        </w:rPr>
        <w:t>…</w:t>
      </w:r>
      <w:r w:rsidRPr="00624370">
        <w:rPr>
          <w:rFonts w:ascii="Arial" w:hAnsi="Arial" w:cs="Arial"/>
          <w:sz w:val="24"/>
          <w:szCs w:val="24"/>
        </w:rPr>
        <w:t xml:space="preserve"> miesięcy</w:t>
      </w:r>
      <w:r w:rsidRPr="00624370">
        <w:rPr>
          <w:rFonts w:ascii="Arial" w:hAnsi="Arial" w:cs="Arial"/>
          <w:szCs w:val="24"/>
        </w:rPr>
        <w:t xml:space="preserve">. </w:t>
      </w:r>
    </w:p>
    <w:p w14:paraId="0A741110" w14:textId="77777777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Bieg terminów gwarancji i rękojmi rozpoczyna się z dniem następnym po dniu  podpisania protokołu odbioru końcowego.</w:t>
      </w:r>
    </w:p>
    <w:p w14:paraId="60950ABB" w14:textId="77777777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Wykonawca w dniu podpisania protokołu odbioru końcowego wystawi i wyda Zamawiającemu dokumenty gwarancyjne udzielone przez producentów maszyn i urządzeń.</w:t>
      </w:r>
    </w:p>
    <w:p w14:paraId="7AB551D3" w14:textId="7D81332C" w:rsidR="008D1213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W przypadku wymiany wadliwych urządzeń i elementów oraz okres gwarancji i rękojmi na wymienione biegnie na nowo od daty podpisania protokołu odbioru usunięcia wad. </w:t>
      </w:r>
    </w:p>
    <w:p w14:paraId="1910FEE5" w14:textId="77777777" w:rsidR="008D1213" w:rsidRPr="00624370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C0F58C1" w14:textId="0D17F4CB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Pr="00624370">
        <w:rPr>
          <w:rFonts w:ascii="Arial" w:hAnsi="Arial" w:cs="Arial"/>
          <w:b/>
          <w:color w:val="auto"/>
          <w:sz w:val="24"/>
          <w:szCs w:val="24"/>
        </w:rPr>
        <w:t>16</w:t>
      </w:r>
    </w:p>
    <w:p w14:paraId="33CCBB7B" w14:textId="77777777" w:rsidR="008D1213" w:rsidRPr="00624370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50412F94" w14:textId="77777777" w:rsidR="008D1213" w:rsidRPr="00624370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Data podpisania Protokołu Odbioru Końcowego Przedmiotu Umowy będzie dniem początku biegu gwarancji jakości i rękojmi dla wszystkich robót składających się na przedmiot Umowy, niezależnie od ich wcześniejszych odbiorów. </w:t>
      </w:r>
    </w:p>
    <w:p w14:paraId="6FCB2F0F" w14:textId="77777777" w:rsidR="002B7D57" w:rsidRPr="00624370" w:rsidRDefault="002B7D57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0D93AAC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WADY ROBÓT</w:t>
      </w:r>
    </w:p>
    <w:p w14:paraId="68133FDA" w14:textId="2071BE9A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17</w:t>
      </w:r>
    </w:p>
    <w:p w14:paraId="458579DE" w14:textId="77777777" w:rsidR="008D1213" w:rsidRPr="00624370" w:rsidRDefault="00710B03" w:rsidP="001C1B3E">
      <w:pPr>
        <w:pStyle w:val="Tekstpodstawow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1. Jeżeli w czasie Odbioru Końcowego Przedmiotu Umowy zostaną stwierdzone wady, nadające się do usunięcia, Zamawiający odmówi odbioru do czasu ich usunięcia, wyznaczając w tym celu odpowiedni termin nie dłuższy niż 7 dni. </w:t>
      </w:r>
    </w:p>
    <w:p w14:paraId="2CA1142A" w14:textId="77777777" w:rsidR="008D1213" w:rsidRPr="00624370" w:rsidRDefault="00710B03" w:rsidP="001C1B3E">
      <w:p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2. Jeżeli wady nie nadają się do usunięcia to:</w:t>
      </w:r>
    </w:p>
    <w:p w14:paraId="3A8F52EB" w14:textId="389D13F0" w:rsidR="008D1213" w:rsidRPr="00624370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jeżeli nie uniemożliwiają one użytkowania przedmiotu odbioru zgodnie z</w:t>
      </w:r>
      <w:r w:rsidR="00733253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przeznaczeniem, Zamawiający może obniżyć odpowiednio wynagrodzenie,</w:t>
      </w:r>
    </w:p>
    <w:p w14:paraId="276CDC09" w14:textId="77777777" w:rsidR="008D1213" w:rsidRPr="00624370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14:paraId="00741513" w14:textId="6576FA6B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18</w:t>
      </w:r>
    </w:p>
    <w:p w14:paraId="005925E4" w14:textId="50C08682" w:rsidR="008D1213" w:rsidRPr="00624370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razie stwierdzenia prowadzenia robót niezgodnie z Umową, a w szczególności z Harmonogramem Rzeczowo-Finansowym lub przepisami technicznymi, </w:t>
      </w:r>
      <w:r w:rsidRPr="00624370">
        <w:rPr>
          <w:rFonts w:ascii="Arial" w:hAnsi="Arial" w:cs="Arial"/>
          <w:color w:val="auto"/>
          <w:sz w:val="24"/>
          <w:szCs w:val="24"/>
        </w:rPr>
        <w:lastRenderedPageBreak/>
        <w:t>Zamawiający może wezwać Wykonawcę do zmiany sposobu ich prowadzenia i</w:t>
      </w:r>
      <w:r w:rsidR="00733253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wyznaczyć mu w tym celu termin, a po jego bezskutecznym upływie wprowadzić na koszt Wykonawcy innego wykonawcę zgodnie z zapisami art. 636 </w:t>
      </w:r>
      <w:proofErr w:type="spellStart"/>
      <w:r w:rsidRPr="00624370">
        <w:rPr>
          <w:rFonts w:ascii="Arial" w:hAnsi="Arial" w:cs="Arial"/>
          <w:color w:val="auto"/>
          <w:sz w:val="24"/>
          <w:szCs w:val="24"/>
        </w:rPr>
        <w:t>kc</w:t>
      </w:r>
      <w:proofErr w:type="spellEnd"/>
      <w:r w:rsidRPr="00624370">
        <w:rPr>
          <w:rFonts w:ascii="Arial" w:hAnsi="Arial" w:cs="Arial"/>
          <w:color w:val="auto"/>
          <w:sz w:val="24"/>
          <w:szCs w:val="24"/>
        </w:rPr>
        <w:t>. Postanowienia niniejszego ustępu nie wyłączają uprawnień do odstąpienia od Umowy i zastosowania kar umownych.</w:t>
      </w:r>
    </w:p>
    <w:p w14:paraId="770F40D7" w14:textId="77777777" w:rsidR="008D1213" w:rsidRPr="00624370" w:rsidRDefault="008D1213" w:rsidP="004F0BEE">
      <w:pPr>
        <w:pStyle w:val="Tekstpodstawowy"/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F377978" w14:textId="6B16D1AE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19</w:t>
      </w:r>
    </w:p>
    <w:p w14:paraId="2E3BBA40" w14:textId="77777777" w:rsidR="008D1213" w:rsidRPr="00624370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z tytułu gwarancji i rękojmi może żądać usunięcia wady, jeżeli ujawniła się ona w czasie trwania gwarancji lub rękojmi. </w:t>
      </w:r>
    </w:p>
    <w:p w14:paraId="4464F1EE" w14:textId="77777777" w:rsidR="008D1213" w:rsidRPr="00624370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Wykonawca ma obowiązek usunąć wadę: </w:t>
      </w:r>
    </w:p>
    <w:p w14:paraId="6FA218A4" w14:textId="77777777" w:rsidR="008D1213" w:rsidRPr="00624370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jeśli wada uniemożliwia zgodne z obowiązującymi przepisami użytkowanie przedmiotu gwarancji – natychmiast;</w:t>
      </w:r>
    </w:p>
    <w:p w14:paraId="38983BF9" w14:textId="77777777" w:rsidR="008D1213" w:rsidRPr="00624370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ciągu 14 dni od daty otrzymania zgłoszenia.</w:t>
      </w:r>
    </w:p>
    <w:p w14:paraId="4341849E" w14:textId="77777777" w:rsidR="008D1213" w:rsidRPr="00624370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color w:val="auto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oświadcza, że zapewni serwis gwarancyjny</w:t>
      </w:r>
      <w:r w:rsidR="002B7D57" w:rsidRPr="00624370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urządzeń użytych do realizacji przedmiotu umowy. </w:t>
      </w:r>
    </w:p>
    <w:p w14:paraId="43896DFA" w14:textId="77777777" w:rsidR="008D1213" w:rsidRPr="00624370" w:rsidRDefault="008D1213" w:rsidP="004F0BEE">
      <w:pPr>
        <w:pStyle w:val="Tekstpodstawowy"/>
        <w:spacing w:after="113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A4CDBBA" w14:textId="5DC02254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20</w:t>
      </w:r>
    </w:p>
    <w:p w14:paraId="4196221F" w14:textId="77777777" w:rsidR="008D1213" w:rsidRPr="00624370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37A7D7E7" w14:textId="77777777" w:rsidR="002B7D57" w:rsidRPr="00624370" w:rsidRDefault="002B7D57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D128E30" w14:textId="04F51726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KARY UMOWNE</w:t>
      </w:r>
    </w:p>
    <w:p w14:paraId="01B9C5DE" w14:textId="6055FC62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21</w:t>
      </w:r>
    </w:p>
    <w:p w14:paraId="4EE88D05" w14:textId="77777777" w:rsidR="008D1213" w:rsidRPr="00624370" w:rsidRDefault="00710B03" w:rsidP="002B7D57">
      <w:pPr>
        <w:pStyle w:val="Tekstpodstawowy"/>
        <w:keepLines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1. Wykonawca zobowiązany jest do zapłaty następujących kar umownych:</w:t>
      </w:r>
    </w:p>
    <w:p w14:paraId="4A76DB93" w14:textId="77777777" w:rsidR="002B7D57" w:rsidRPr="00624370" w:rsidRDefault="00710B03" w:rsidP="002B7D57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przypadku, gdyby wszystkie wady usunąć się nie dały, Zamawiający ma prawo dodatkowo obniżyć wynagrodzenie Wykonawcy o kwotę rzeczywiście poniesionych przez Zamawiającego kosztów lub oszacowanych strat </w:t>
      </w:r>
    </w:p>
    <w:p w14:paraId="4CD27051" w14:textId="7021F058" w:rsidR="008D1213" w:rsidRPr="00624370" w:rsidRDefault="00710B03" w:rsidP="002B7D57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 zwłokę  w usunięciu wad stwierdzonych przy odbiorze lub w okresie gwarancji lub rękojmi w wysokości 0,1% wartości umowy określonej w § 3 ust. 1 umowy za każdy dzień zwłoki, licząc od dnia wyznaczonego na usunięcie wad do faktycznego ich usunięcia stwierdzonego w formie protok</w:t>
      </w:r>
      <w:r w:rsidR="00BE7B39" w:rsidRPr="00624370">
        <w:rPr>
          <w:rFonts w:ascii="Arial" w:hAnsi="Arial" w:cs="Arial"/>
          <w:color w:val="auto"/>
          <w:sz w:val="24"/>
          <w:szCs w:val="24"/>
        </w:rPr>
        <w:t>o</w:t>
      </w:r>
      <w:r w:rsidRPr="00624370">
        <w:rPr>
          <w:rFonts w:ascii="Arial" w:hAnsi="Arial" w:cs="Arial"/>
          <w:color w:val="auto"/>
          <w:sz w:val="24"/>
          <w:szCs w:val="24"/>
        </w:rPr>
        <w:t>łu.</w:t>
      </w:r>
    </w:p>
    <w:p w14:paraId="402BAC11" w14:textId="170222B7" w:rsidR="008D1213" w:rsidRPr="00624370" w:rsidRDefault="00710B03">
      <w:pPr>
        <w:pStyle w:val="Tekstpodstawowy"/>
        <w:keepNext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razie odstąpienia  stron od Umowy z przyczyn, za które Wykonawca ponosi odpowiedzialność - w wysokości 10% wartości umowy określonej w § 3 ust. 1 umowy, </w:t>
      </w:r>
    </w:p>
    <w:p w14:paraId="031266C8" w14:textId="17E7A835" w:rsidR="004F0BEE" w:rsidRPr="00624370" w:rsidRDefault="00710B03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 zwłokę w wykonaniu przedmiotu umowy lub części przedmiotu umowy określonej w Harmonogramie Rzeczowo-Finansowym - w wysokości 0,1 % </w:t>
      </w:r>
      <w:r w:rsidRPr="00624370">
        <w:rPr>
          <w:rFonts w:ascii="Arial" w:hAnsi="Arial" w:cs="Arial"/>
          <w:color w:val="auto"/>
          <w:sz w:val="24"/>
          <w:szCs w:val="24"/>
        </w:rPr>
        <w:lastRenderedPageBreak/>
        <w:t>wartości umowy określonej w § 3 ust. 1 umowy za każdy dzień zwłoki  w stosunku do terminu wykonania;</w:t>
      </w:r>
    </w:p>
    <w:p w14:paraId="5EE31B55" w14:textId="130D91F4" w:rsidR="004F0BEE" w:rsidRPr="00624370" w:rsidRDefault="004F0BEE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 nieuzasadnione niestawienie się przedstawicieli Wykonawcy na naradzie koordynacyjnej – w wysokości 5.000,00 zł (pięć tysięcy złotych);</w:t>
      </w:r>
    </w:p>
    <w:p w14:paraId="0FCBE418" w14:textId="2DDD5CEC" w:rsidR="00B4140F" w:rsidRPr="00624370" w:rsidRDefault="00B4140F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braku kierowania pracami konserwatorskimi przez osobę wskazaną w §</w:t>
      </w:r>
      <w:r w:rsidR="00733253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>8 ust. 3 umowy 1% wartości umowy określonej w § 3 ust. 1</w:t>
      </w:r>
      <w:r w:rsidR="002E5E11" w:rsidRPr="00624370">
        <w:rPr>
          <w:rFonts w:ascii="Arial" w:hAnsi="Arial" w:cs="Arial"/>
          <w:color w:val="auto"/>
          <w:sz w:val="24"/>
          <w:szCs w:val="24"/>
        </w:rPr>
        <w:t xml:space="preserve"> za każdy stwierdzony przypadek.</w:t>
      </w:r>
    </w:p>
    <w:p w14:paraId="3179D3FE" w14:textId="20428947" w:rsidR="004F0BEE" w:rsidRPr="00624370" w:rsidRDefault="004F0BEE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 tytułu niedopełnienia obowiązku Wykonawcy określonego  w §</w:t>
      </w:r>
      <w:r w:rsidR="00733253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>11  pkt 28 umowy - w kwocie 100,00 zł za każdy dzień, w którym stwierdzono nieprawidłowość.</w:t>
      </w:r>
    </w:p>
    <w:p w14:paraId="2C602D04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00ABBAB0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5725A94F" w14:textId="140C52AC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Zapłacenie lub potrącenie kar umownych nie zwalnia Wykonawcy z obowiązku zakończenia prac i robót oraz wykonania innych zobowiązań wynikających z</w:t>
      </w:r>
      <w:r w:rsidR="00733253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Umowy.</w:t>
      </w:r>
    </w:p>
    <w:p w14:paraId="5ADD1E74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zobowiązany jest do zapłaty w razie odstąpienia Zamawiającego od Umowy z przyczyn, za które Zamawiający ponosi odpowiedzialność kar umownych w wysokości 10% wartości umowy określonej w § 3 ust. 1 i 2 umowy, z zastrzeżeniem § 22 ust. 5 i 6 Umowy.</w:t>
      </w:r>
    </w:p>
    <w:p w14:paraId="6FE63CE0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nieterminowej zapłaty należności za otrzymane faktury VAT Wykonawca może żądać od zamawiającego odsetek ustawowych.</w:t>
      </w:r>
    </w:p>
    <w:p w14:paraId="6EBA5D6D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E9F08C4" w14:textId="4985D230" w:rsidR="008D1213" w:rsidRPr="00624370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ODSTĄPIENIE OD UMOWY</w:t>
      </w:r>
    </w:p>
    <w:p w14:paraId="119958ED" w14:textId="78048457" w:rsidR="008D1213" w:rsidRPr="00624370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22</w:t>
      </w:r>
    </w:p>
    <w:p w14:paraId="42F52BC1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może odstąpić od Umowy, jeżeli:</w:t>
      </w:r>
    </w:p>
    <w:p w14:paraId="529C52AB" w14:textId="77777777" w:rsidR="008D1213" w:rsidRPr="00624370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14:paraId="521C55DE" w14:textId="77777777" w:rsidR="008D1213" w:rsidRPr="00624370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bez uzasadnionych przyczyn nie rozpoczął robót lub przerwał je i nie podjął ich ponownie pomimo dodatkowego wezwania Zamawiającego, przez okres 30 dni od daty dodatkowego wezwania;</w:t>
      </w:r>
    </w:p>
    <w:p w14:paraId="48ECA20F" w14:textId="39AB9CD3" w:rsidR="002E5E11" w:rsidRPr="00624370" w:rsidRDefault="002E5E11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pracami konserwatorskimi kieruje inna osoba, niż wskazana w §</w:t>
      </w:r>
      <w:r w:rsidR="00A72167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>8 ust. 3 umowy;</w:t>
      </w:r>
    </w:p>
    <w:p w14:paraId="24170722" w14:textId="06B0D51E" w:rsidR="008D1213" w:rsidRPr="00624370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miała miejsce sytuacja określona w ust. 5. </w:t>
      </w:r>
    </w:p>
    <w:p w14:paraId="227962E5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Odstąpienie od Umowy powinno nastąpić w formie pisemnej z podaniem przyczyny odstąpienia. </w:t>
      </w:r>
    </w:p>
    <w:p w14:paraId="25D39FDE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lastRenderedPageBreak/>
        <w:t>W razie odstąpienia od Umowy Zamawiający i Wykonawca sporządzają protokół inwentaryzacji robót w toku na dzień odstąpienia, a Wykonawca:</w:t>
      </w:r>
    </w:p>
    <w:p w14:paraId="42A8D5B9" w14:textId="77777777" w:rsidR="008D1213" w:rsidRPr="00624370" w:rsidRDefault="00710B03" w:rsidP="002B7D57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zabezpieczy przerwane roboty w zakresie wzajemnie uzgodnionym na koszt strony, z której przyczyny nastąpiło odstąpienie od Umowy; </w:t>
      </w:r>
    </w:p>
    <w:p w14:paraId="621BFE62" w14:textId="15A01754" w:rsidR="008D1213" w:rsidRPr="00624370" w:rsidRDefault="00710B03" w:rsidP="002B7D57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wezwie Zamawiającego do dokonania odbioru wykonanych robót w toku i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zabezpieczających.</w:t>
      </w:r>
    </w:p>
    <w:p w14:paraId="66FAF02F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razie odstąpienia od Umowy przez którąkolwiek ze stron wysokość należnego wykonawcy wynagrodzenia strony ustalą wspólnie na podstawie protokołu inwentaryzacji robót stwierdzającego zaawansowanie robót, biorąc pod uwagę ostateczny zakres prac i robót wykonanych w stosunku do zakresu prac i robót przewidzianego na dzień zawarcia umowy oraz wysokość umówionego wynagrodzenia</w:t>
      </w:r>
    </w:p>
    <w:p w14:paraId="43DD1B35" w14:textId="77777777" w:rsidR="008D1213" w:rsidRPr="00624370" w:rsidRDefault="00710B03" w:rsidP="00167780">
      <w:pPr>
        <w:pStyle w:val="Tekstpodstawowy21"/>
        <w:numPr>
          <w:ilvl w:val="0"/>
          <w:numId w:val="21"/>
        </w:numPr>
        <w:spacing w:after="113" w:line="240" w:lineRule="auto"/>
        <w:rPr>
          <w:rFonts w:ascii="Arial" w:hAnsi="Arial" w:cs="Arial"/>
          <w:szCs w:val="24"/>
        </w:rPr>
      </w:pPr>
      <w:r w:rsidRPr="00624370">
        <w:rPr>
          <w:rFonts w:ascii="Arial" w:hAnsi="Arial" w:cs="Arial"/>
          <w:szCs w:val="24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14699BD2" w14:textId="77777777" w:rsidR="008D1213" w:rsidRPr="00624370" w:rsidRDefault="00710B03" w:rsidP="00167780">
      <w:pPr>
        <w:pStyle w:val="Tekstpodstawowy"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przypadku określonym w ust. 5 Wykonawca może żądać wyłącznie wynagrodzenia należnego z tytułu wykonania części Umowy. </w:t>
      </w:r>
    </w:p>
    <w:p w14:paraId="328B796B" w14:textId="77777777" w:rsidR="008D1213" w:rsidRPr="00624370" w:rsidRDefault="008D1213">
      <w:pPr>
        <w:pStyle w:val="Tekstpodstawowy"/>
        <w:keepNext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49071C5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624370">
        <w:rPr>
          <w:rFonts w:ascii="Arial" w:hAnsi="Arial" w:cs="Arial"/>
          <w:b/>
          <w:caps/>
          <w:color w:val="auto"/>
          <w:sz w:val="24"/>
          <w:szCs w:val="24"/>
        </w:rPr>
        <w:t>Klauzula poufności</w:t>
      </w:r>
    </w:p>
    <w:p w14:paraId="43DF3A9E" w14:textId="0D49BE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 2</w:t>
      </w:r>
      <w:r w:rsidR="00A72167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65D8A839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43BA70F8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628CA0E6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48058A58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14:paraId="1799364D" w14:textId="77777777" w:rsidR="008D1213" w:rsidRPr="00624370" w:rsidRDefault="008D1213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BC4E3C3" w14:textId="5896F30E" w:rsidR="008D1213" w:rsidRPr="00624370" w:rsidRDefault="004F0BEE" w:rsidP="004F0BEE">
      <w:pPr>
        <w:pStyle w:val="Tekstpodstawowy"/>
        <w:keepNext/>
        <w:tabs>
          <w:tab w:val="left" w:pos="2535"/>
          <w:tab w:val="center" w:pos="4323"/>
        </w:tabs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lastRenderedPageBreak/>
        <w:tab/>
      </w:r>
      <w:r w:rsidRPr="00624370">
        <w:rPr>
          <w:rFonts w:ascii="Arial" w:hAnsi="Arial" w:cs="Arial"/>
          <w:b/>
          <w:color w:val="auto"/>
          <w:sz w:val="24"/>
          <w:szCs w:val="24"/>
        </w:rPr>
        <w:tab/>
      </w:r>
      <w:r w:rsidR="00710B03" w:rsidRPr="00624370">
        <w:rPr>
          <w:rFonts w:ascii="Arial" w:hAnsi="Arial" w:cs="Arial"/>
          <w:b/>
          <w:color w:val="auto"/>
          <w:sz w:val="24"/>
          <w:szCs w:val="24"/>
        </w:rPr>
        <w:t>POSTANOWIENIA KOŃCOWE</w:t>
      </w:r>
    </w:p>
    <w:p w14:paraId="13BDAB1C" w14:textId="08CC8609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</w:t>
      </w:r>
      <w:r w:rsidR="00A72167">
        <w:rPr>
          <w:rFonts w:ascii="Arial" w:hAnsi="Arial" w:cs="Arial"/>
          <w:b/>
          <w:color w:val="auto"/>
          <w:sz w:val="24"/>
          <w:szCs w:val="24"/>
        </w:rPr>
        <w:t>4</w:t>
      </w:r>
    </w:p>
    <w:p w14:paraId="6E5A034C" w14:textId="1551727E" w:rsidR="008D1213" w:rsidRPr="00624370" w:rsidRDefault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sprawach nie uregulowanych Umową mają zastosowanie odpowiednie przepisy powszechnie obowiązującego prawa, w szczególności przepisy kodeksu cywilnego i ustawy o ochronie zabytków i opiece nad zabytkami jak również wytyczne wynikające z dokumentów programowych Rządowego Funduszu Odbudowy Zabytków.</w:t>
      </w:r>
    </w:p>
    <w:p w14:paraId="7185B0B2" w14:textId="77777777" w:rsidR="009F2D43" w:rsidRPr="00624370" w:rsidRDefault="009F2D4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4D74F2D" w14:textId="6F64CAFF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</w:t>
      </w:r>
      <w:r w:rsidR="00A72167">
        <w:rPr>
          <w:rFonts w:ascii="Arial" w:hAnsi="Arial" w:cs="Arial"/>
          <w:b/>
          <w:color w:val="auto"/>
          <w:sz w:val="24"/>
          <w:szCs w:val="24"/>
        </w:rPr>
        <w:t>5</w:t>
      </w:r>
    </w:p>
    <w:p w14:paraId="56A0C548" w14:textId="77777777" w:rsidR="0063510F" w:rsidRPr="00624370" w:rsidRDefault="0063510F" w:rsidP="0063510F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bookmarkStart w:id="7" w:name="_Hlk154856754"/>
      <w:r w:rsidRPr="00624370">
        <w:rPr>
          <w:rFonts w:ascii="Arial" w:hAnsi="Arial" w:cs="Arial"/>
          <w:color w:val="auto"/>
          <w:sz w:val="24"/>
          <w:szCs w:val="24"/>
        </w:rPr>
        <w:t>1. Strony przewidują w szczególności następujące rodzaje i warunki zmiany treści umowy:</w:t>
      </w:r>
    </w:p>
    <w:p w14:paraId="70BD4E05" w14:textId="281EE7CA" w:rsidR="0063510F" w:rsidRPr="00624370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1)</w:t>
      </w:r>
      <w:r w:rsidRPr="00624370">
        <w:rPr>
          <w:rFonts w:ascii="Arial" w:hAnsi="Arial" w:cs="Arial"/>
          <w:color w:val="auto"/>
          <w:sz w:val="24"/>
          <w:szCs w:val="24"/>
        </w:rPr>
        <w:tab/>
        <w:t>zmniejszenie zakresu przedmiotu zamówienia, gdy wykonanie w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pierwotnym zakresie nie leży w interesie Zamawiającego;</w:t>
      </w:r>
    </w:p>
    <w:p w14:paraId="2967011E" w14:textId="77777777" w:rsidR="0063510F" w:rsidRPr="00624370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bookmarkStart w:id="8" w:name="_Hlk154856373"/>
      <w:r w:rsidRPr="00624370">
        <w:rPr>
          <w:rFonts w:ascii="Arial" w:hAnsi="Arial" w:cs="Arial"/>
          <w:color w:val="auto"/>
          <w:sz w:val="24"/>
          <w:szCs w:val="24"/>
        </w:rPr>
        <w:t>2) zmiana materiałów budowlanych, sprzętu, urządzeń, gdy wykorzystanie  materiałów budowlanych, sprzętu lub urządzeń wskazanych w projekcie budowlanym stanie się niemożliwe, znacząco utrudnione bądź podyktowane będzie usprawnieniem procesu budowy, albo zwiększeniem bezpieczeństwa na budowie;</w:t>
      </w:r>
    </w:p>
    <w:p w14:paraId="6FA29391" w14:textId="76E12021" w:rsidR="0063510F" w:rsidRPr="00624370" w:rsidRDefault="0063510F" w:rsidP="00A72167">
      <w:pPr>
        <w:pStyle w:val="Textbody"/>
        <w:spacing w:after="113" w:line="240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3) zmiana podwykonawcy, w przypadku gdy nie będzie on w stanie realizować</w:t>
      </w:r>
      <w:r w:rsidR="00A72167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>powierzonej mu części przedmiotu zamówienia;</w:t>
      </w:r>
    </w:p>
    <w:bookmarkEnd w:id="8"/>
    <w:p w14:paraId="78582946" w14:textId="4CFAAF58" w:rsidR="0063510F" w:rsidRPr="00624370" w:rsidRDefault="00FF4D58" w:rsidP="00A72167">
      <w:pPr>
        <w:pStyle w:val="Textbody"/>
        <w:spacing w:after="113" w:line="240" w:lineRule="auto"/>
        <w:ind w:left="567" w:hanging="283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4</w:t>
      </w:r>
      <w:r w:rsidR="0063510F" w:rsidRPr="00624370">
        <w:rPr>
          <w:rFonts w:ascii="Arial" w:hAnsi="Arial" w:cs="Arial"/>
          <w:color w:val="auto"/>
          <w:sz w:val="24"/>
          <w:szCs w:val="24"/>
        </w:rPr>
        <w:t>) zmiana terminu realizacji przedmiotu zamówienia, w przypadku:</w:t>
      </w:r>
    </w:p>
    <w:p w14:paraId="69345392" w14:textId="77777777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a) </w:t>
      </w:r>
      <w:r w:rsidRPr="00624370">
        <w:rPr>
          <w:rFonts w:ascii="Arial" w:hAnsi="Arial" w:cs="Arial"/>
          <w:color w:val="auto"/>
          <w:sz w:val="24"/>
          <w:szCs w:val="24"/>
        </w:rPr>
        <w:tab/>
        <w:t>gdy wykonanie zamówienia w pierwotnym terminie nie leży w interesie Zamawiającego;</w:t>
      </w:r>
    </w:p>
    <w:p w14:paraId="1776ECAC" w14:textId="3970B5BD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b) </w:t>
      </w:r>
      <w:r w:rsidRPr="00624370">
        <w:rPr>
          <w:rFonts w:ascii="Arial" w:hAnsi="Arial" w:cs="Arial"/>
          <w:color w:val="auto"/>
          <w:sz w:val="24"/>
          <w:szCs w:val="24"/>
        </w:rPr>
        <w:tab/>
        <w:t>działania siły wyższej, uniemożliwiające wykonanie robót w terminie, w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tym wynikających z nakazów lub zakazów organów państwa lub samorządu terytorialnego związanych z pandemią wirusa SARS-CoV-2;</w:t>
      </w:r>
    </w:p>
    <w:p w14:paraId="486233C9" w14:textId="77777777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c)</w:t>
      </w:r>
      <w:r w:rsidRPr="00624370">
        <w:rPr>
          <w:rFonts w:ascii="Arial" w:hAnsi="Arial" w:cs="Arial"/>
          <w:color w:val="auto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7A6993C9" w14:textId="77777777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d) </w:t>
      </w:r>
      <w:r w:rsidRPr="00624370">
        <w:rPr>
          <w:rFonts w:ascii="Arial" w:hAnsi="Arial" w:cs="Arial"/>
          <w:color w:val="auto"/>
          <w:sz w:val="24"/>
          <w:szCs w:val="24"/>
        </w:rPr>
        <w:tab/>
        <w:t>przerwy w dostawie prądu, wody, gazu, trwające ponad 5 dni;</w:t>
      </w:r>
    </w:p>
    <w:p w14:paraId="3F578A32" w14:textId="77777777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e)</w:t>
      </w:r>
      <w:r w:rsidRPr="00624370">
        <w:rPr>
          <w:rFonts w:ascii="Arial" w:hAnsi="Arial" w:cs="Arial"/>
          <w:color w:val="auto"/>
          <w:sz w:val="24"/>
          <w:szCs w:val="24"/>
        </w:rPr>
        <w:tab/>
        <w:t>wydłużenia terminów dostaw materiałów, nie wynikającego z okoliczności zależnych od Wykonawcy;</w:t>
      </w:r>
    </w:p>
    <w:p w14:paraId="1C5D6387" w14:textId="4191B298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f) konieczności dostosowania dokumentacji projektowej do napotkanych w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trakcie robót rozwiązań technicznych, w szczególności dawnych, których naniesienie wymaga uzgodnień z organami administracji publicznej w szczególności Wojewódzkiego Konserwatora Zabytków.</w:t>
      </w:r>
    </w:p>
    <w:p w14:paraId="45BFF0D5" w14:textId="77777777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g) konieczności uzyskania decyzji lub uzgodnień, mogących spowodować wstrzymanie robót;</w:t>
      </w:r>
    </w:p>
    <w:p w14:paraId="6F86FD75" w14:textId="77777777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h) </w:t>
      </w:r>
      <w:r w:rsidRPr="00624370">
        <w:rPr>
          <w:rFonts w:ascii="Arial" w:hAnsi="Arial" w:cs="Arial"/>
          <w:color w:val="auto"/>
          <w:sz w:val="24"/>
          <w:szCs w:val="24"/>
        </w:rPr>
        <w:tab/>
        <w:t>konieczności wykonania dodatkowych badań i ekspertyz;</w:t>
      </w:r>
    </w:p>
    <w:p w14:paraId="28B668CB" w14:textId="77777777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lastRenderedPageBreak/>
        <w:t xml:space="preserve"> i)</w:t>
      </w:r>
      <w:r w:rsidRPr="00624370">
        <w:rPr>
          <w:rFonts w:ascii="Arial" w:hAnsi="Arial" w:cs="Arial"/>
          <w:color w:val="auto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14:paraId="78DEEDD0" w14:textId="18DDE555" w:rsidR="0063510F" w:rsidRPr="00624370" w:rsidRDefault="0063510F" w:rsidP="00A72167">
      <w:pPr>
        <w:pStyle w:val="Textbody"/>
        <w:spacing w:after="113"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j) </w:t>
      </w:r>
      <w:r w:rsidRPr="00624370">
        <w:rPr>
          <w:rFonts w:ascii="Arial" w:hAnsi="Arial" w:cs="Arial"/>
          <w:color w:val="auto"/>
          <w:sz w:val="24"/>
          <w:szCs w:val="24"/>
        </w:rPr>
        <w:tab/>
        <w:t>konieczności realizacji w drodze odrębnej umowy prac powiązanych z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przedmiotem niniejszej umowy, powodujące konieczność skoordynowania prac i uwzględnienia wzajemnych powiązań;</w:t>
      </w:r>
    </w:p>
    <w:p w14:paraId="1B563C00" w14:textId="77777777" w:rsidR="0063510F" w:rsidRPr="00624370" w:rsidRDefault="0063510F" w:rsidP="0063510F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2. Powyższe zmiany dopuszczalne są na następujących warunkach:</w:t>
      </w:r>
    </w:p>
    <w:p w14:paraId="50B1731C" w14:textId="45553CCB" w:rsidR="00A72167" w:rsidRDefault="0063510F" w:rsidP="00A72167">
      <w:pPr>
        <w:pStyle w:val="Textbody"/>
        <w:numPr>
          <w:ilvl w:val="0"/>
          <w:numId w:val="4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zmniejszenie zakresu przedmiotu umowy w granicach udokumentowanego interesu Zamawiającego</w:t>
      </w:r>
      <w:r w:rsidR="00A72167">
        <w:rPr>
          <w:rFonts w:ascii="Arial" w:hAnsi="Arial" w:cs="Arial"/>
          <w:color w:val="auto"/>
          <w:sz w:val="24"/>
          <w:szCs w:val="24"/>
        </w:rPr>
        <w:t>,</w:t>
      </w:r>
    </w:p>
    <w:p w14:paraId="3968994D" w14:textId="0AF32215" w:rsidR="0063510F" w:rsidRDefault="0063510F" w:rsidP="00A72167">
      <w:pPr>
        <w:pStyle w:val="Textbody"/>
        <w:numPr>
          <w:ilvl w:val="0"/>
          <w:numId w:val="4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72167">
        <w:rPr>
          <w:rFonts w:ascii="Arial" w:hAnsi="Arial" w:cs="Arial"/>
          <w:color w:val="auto"/>
          <w:sz w:val="24"/>
          <w:szCs w:val="24"/>
        </w:rPr>
        <w:t>zamiana na materiałów, urządzeń i sprzętu na posiadające co najmniej takie same parametry jakościowe i cechy użytkowe, jak te, które stanowiły podstawę wyboru oferty, pod warunkiem nie zwiększania umówionego wynagrodzenia;</w:t>
      </w:r>
    </w:p>
    <w:p w14:paraId="7CCDDF7C" w14:textId="4F71783A" w:rsidR="0063510F" w:rsidRDefault="0063510F" w:rsidP="00A72167">
      <w:pPr>
        <w:pStyle w:val="Textbody"/>
        <w:numPr>
          <w:ilvl w:val="0"/>
          <w:numId w:val="4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9" w:name="_Hlk154856431"/>
      <w:r w:rsidRPr="00A72167">
        <w:rPr>
          <w:rFonts w:ascii="Arial" w:hAnsi="Arial" w:cs="Arial"/>
          <w:color w:val="auto"/>
          <w:sz w:val="24"/>
          <w:szCs w:val="24"/>
        </w:rPr>
        <w:t>zmiana podwykonawcy na innego podwykonawcę spełniającego warunki udziału w postępowaniu w stopniu nie mniejszym niż podwykonawca, na którego zasoby wykonawca powoływał się w trakcie postępowania o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A72167">
        <w:rPr>
          <w:rFonts w:ascii="Arial" w:hAnsi="Arial" w:cs="Arial"/>
          <w:color w:val="auto"/>
          <w:sz w:val="24"/>
          <w:szCs w:val="24"/>
        </w:rPr>
        <w:t>udzielenie zamówienia;</w:t>
      </w:r>
    </w:p>
    <w:bookmarkEnd w:id="9"/>
    <w:p w14:paraId="7E76A924" w14:textId="4950211E" w:rsidR="0063510F" w:rsidRPr="00A72167" w:rsidRDefault="0063510F" w:rsidP="00A72167">
      <w:pPr>
        <w:pStyle w:val="Textbody"/>
        <w:numPr>
          <w:ilvl w:val="0"/>
          <w:numId w:val="45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72167">
        <w:rPr>
          <w:rFonts w:ascii="Arial" w:hAnsi="Arial" w:cs="Arial"/>
          <w:color w:val="auto"/>
          <w:sz w:val="24"/>
          <w:szCs w:val="24"/>
        </w:rPr>
        <w:t>zmiana terminu realizacji przedmiotu zamówienia:</w:t>
      </w:r>
    </w:p>
    <w:bookmarkEnd w:id="7"/>
    <w:p w14:paraId="2943B321" w14:textId="77777777" w:rsidR="0063510F" w:rsidRPr="00624370" w:rsidRDefault="0063510F" w:rsidP="00A72167">
      <w:pPr>
        <w:pStyle w:val="Textbody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a) - w zakresie udokumentowanego interesu zamawiającego</w:t>
      </w:r>
    </w:p>
    <w:p w14:paraId="253BD155" w14:textId="77777777" w:rsidR="0063510F" w:rsidRPr="00624370" w:rsidRDefault="0063510F" w:rsidP="00A72167">
      <w:pPr>
        <w:pStyle w:val="Textbody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b) - na czas działania oraz potrzebny do usunięcia skutków działania siły wyższej</w:t>
      </w:r>
    </w:p>
    <w:p w14:paraId="02DA6347" w14:textId="77777777" w:rsidR="0063510F" w:rsidRPr="00624370" w:rsidRDefault="0063510F" w:rsidP="00A72167">
      <w:pPr>
        <w:pStyle w:val="Textbody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c) - na czas trwania niesprzyjających warunków atmosferycznych;</w:t>
      </w:r>
    </w:p>
    <w:p w14:paraId="0F1F5384" w14:textId="74B1F038" w:rsidR="0063510F" w:rsidRPr="00624370" w:rsidRDefault="0063510F" w:rsidP="00A72167">
      <w:pPr>
        <w:pStyle w:val="Textbody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d), e), f), j) - o czas niezbędny do usunięcia przeszkody w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prowadzeniu robót objętych przedmiotem umowy</w:t>
      </w:r>
    </w:p>
    <w:p w14:paraId="2ACBEA93" w14:textId="77777777" w:rsidR="0063510F" w:rsidRPr="00624370" w:rsidRDefault="0063510F" w:rsidP="00A72167">
      <w:pPr>
        <w:pStyle w:val="Textbody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g), h) - o czas niezbędny do uzyskania wymaganych decyzji bądź uzgodnień, ekspertyz, badań</w:t>
      </w:r>
    </w:p>
    <w:p w14:paraId="0C0D2B91" w14:textId="28A70733" w:rsidR="008D1213" w:rsidRPr="00624370" w:rsidRDefault="0063510F" w:rsidP="00A72167">
      <w:pPr>
        <w:pStyle w:val="Textbody"/>
        <w:spacing w:after="113" w:line="240" w:lineRule="auto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i) - o okres przerwania prac w wynikający z zakazu ich prowadzenia lub wstrzymania.</w:t>
      </w:r>
    </w:p>
    <w:p w14:paraId="704D1D69" w14:textId="792EE39F" w:rsidR="008D1213" w:rsidRPr="00624370" w:rsidRDefault="0063510F" w:rsidP="00561FA9">
      <w:pPr>
        <w:pStyle w:val="Tekstpodstawowy"/>
        <w:keepLines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3</w:t>
      </w:r>
      <w:r w:rsidR="00710B03" w:rsidRPr="00624370">
        <w:rPr>
          <w:rFonts w:ascii="Arial" w:hAnsi="Arial" w:cs="Arial"/>
          <w:color w:val="auto"/>
          <w:sz w:val="24"/>
          <w:szCs w:val="24"/>
        </w:rPr>
        <w:t xml:space="preserve">. </w:t>
      </w:r>
      <w:r w:rsidR="00710B03" w:rsidRPr="00624370">
        <w:rPr>
          <w:rFonts w:ascii="Arial" w:hAnsi="Arial" w:cs="Arial"/>
          <w:color w:val="auto"/>
          <w:sz w:val="24"/>
          <w:szCs w:val="24"/>
        </w:rPr>
        <w:tab/>
        <w:t>Zmiana postanowień zawartej umowy może nastąpić wyłącznie za zgodą obu stron wyrażoną w formie pisemnego aneksu pod rygorem nieważności.</w:t>
      </w:r>
    </w:p>
    <w:p w14:paraId="596E3DC5" w14:textId="77777777" w:rsidR="008D1213" w:rsidRPr="00624370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448A33" w14:textId="67AE7620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</w:t>
      </w:r>
      <w:r w:rsidR="00A72167">
        <w:rPr>
          <w:rFonts w:ascii="Arial" w:hAnsi="Arial" w:cs="Arial"/>
          <w:b/>
          <w:color w:val="auto"/>
          <w:sz w:val="24"/>
          <w:szCs w:val="24"/>
        </w:rPr>
        <w:t>6</w:t>
      </w:r>
    </w:p>
    <w:p w14:paraId="79C31EF1" w14:textId="78532640" w:rsidR="004F0BEE" w:rsidRDefault="004F0BEE" w:rsidP="00A72167">
      <w:pPr>
        <w:pStyle w:val="Tekstpodstawowy"/>
        <w:keepNext/>
        <w:numPr>
          <w:ilvl w:val="0"/>
          <w:numId w:val="4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Ewentualne spory w relacjach z Wykonawcą o roszczenia cywilnoprawne w</w:t>
      </w:r>
      <w:r w:rsidR="00A72167">
        <w:rPr>
          <w:rFonts w:ascii="Arial" w:hAnsi="Arial" w:cs="Arial"/>
          <w:color w:val="auto"/>
          <w:sz w:val="24"/>
          <w:szCs w:val="24"/>
        </w:rPr>
        <w:t> </w:t>
      </w:r>
      <w:r w:rsidRPr="00624370">
        <w:rPr>
          <w:rFonts w:ascii="Arial" w:hAnsi="Arial" w:cs="Arial"/>
          <w:color w:val="auto"/>
          <w:sz w:val="24"/>
          <w:szCs w:val="24"/>
        </w:rPr>
        <w:t>sprawach, w których zawarcie ugody jest dopuszczalne, będą podlegały mediacjom lub innemu polubownemu rozwiązaniu sporu przed Sądem Polubownym przy Prokuratorii Generalnej Rzeczypospolitej Polskiej, wybranym mediatorem albo osobą prowadzącą inne polubowne rozwiązanie sporu.</w:t>
      </w:r>
    </w:p>
    <w:p w14:paraId="4D86EBDA" w14:textId="67E74CBA" w:rsidR="004F0BEE" w:rsidRPr="00A72167" w:rsidRDefault="004F0BEE" w:rsidP="004F0BEE">
      <w:pPr>
        <w:pStyle w:val="Tekstpodstawowy"/>
        <w:keepNext/>
        <w:numPr>
          <w:ilvl w:val="0"/>
          <w:numId w:val="4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A72167">
        <w:rPr>
          <w:rFonts w:ascii="Arial" w:hAnsi="Arial" w:cs="Arial"/>
          <w:color w:val="auto"/>
          <w:sz w:val="24"/>
          <w:szCs w:val="24"/>
        </w:rPr>
        <w:t>Miejscem postępowania mediacyjnego będzie siedziba Zamawiającego.</w:t>
      </w:r>
    </w:p>
    <w:p w14:paraId="20DCCB87" w14:textId="31A47D5E" w:rsidR="004F0BEE" w:rsidRPr="00A72167" w:rsidRDefault="004F0BEE" w:rsidP="009F2D43">
      <w:pPr>
        <w:pStyle w:val="Tekstpodstawowy"/>
        <w:keepNext/>
        <w:numPr>
          <w:ilvl w:val="0"/>
          <w:numId w:val="4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A72167">
        <w:rPr>
          <w:rFonts w:ascii="Arial" w:hAnsi="Arial" w:cs="Arial"/>
          <w:color w:val="auto"/>
          <w:sz w:val="24"/>
          <w:szCs w:val="24"/>
        </w:rPr>
        <w:t>Koszty postępowania arbitrażowego (w szczególności wynagrodzenia i</w:t>
      </w:r>
      <w:r w:rsidR="00A72167" w:rsidRPr="00A72167">
        <w:rPr>
          <w:rFonts w:ascii="Arial" w:hAnsi="Arial" w:cs="Arial"/>
          <w:color w:val="auto"/>
          <w:sz w:val="24"/>
          <w:szCs w:val="24"/>
        </w:rPr>
        <w:t> </w:t>
      </w:r>
      <w:r w:rsidRPr="00A72167">
        <w:rPr>
          <w:rFonts w:ascii="Arial" w:hAnsi="Arial" w:cs="Arial"/>
          <w:color w:val="auto"/>
          <w:sz w:val="24"/>
          <w:szCs w:val="24"/>
        </w:rPr>
        <w:t xml:space="preserve">wydatków arbitra / zespołu orzekającego) do czasu wydania orzeczenia </w:t>
      </w:r>
      <w:r w:rsidRPr="00A72167">
        <w:rPr>
          <w:rFonts w:ascii="Arial" w:hAnsi="Arial" w:cs="Arial"/>
          <w:color w:val="auto"/>
          <w:sz w:val="24"/>
          <w:szCs w:val="24"/>
        </w:rPr>
        <w:lastRenderedPageBreak/>
        <w:t>strony ponoszą w równej części. W przypadku zawarcia ugody koszty znoszą się wzajemnie.</w:t>
      </w:r>
    </w:p>
    <w:p w14:paraId="6176CC59" w14:textId="1C464DBC" w:rsidR="008D1213" w:rsidRPr="00A72167" w:rsidRDefault="004F0BEE" w:rsidP="009F2D43">
      <w:pPr>
        <w:pStyle w:val="Tekstpodstawowy"/>
        <w:keepNext/>
        <w:numPr>
          <w:ilvl w:val="0"/>
          <w:numId w:val="46"/>
        </w:numPr>
        <w:spacing w:after="113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A72167">
        <w:rPr>
          <w:rFonts w:ascii="Arial" w:hAnsi="Arial" w:cs="Arial"/>
          <w:color w:val="auto"/>
          <w:sz w:val="24"/>
          <w:szCs w:val="24"/>
        </w:rPr>
        <w:t xml:space="preserve">W przypadku braku porozumienia i niemożliwości rozwiązania sporu </w:t>
      </w:r>
      <w:r w:rsidRPr="00A72167">
        <w:rPr>
          <w:rFonts w:ascii="Arial" w:hAnsi="Arial" w:cs="Arial"/>
          <w:sz w:val="24"/>
          <w:szCs w:val="24"/>
        </w:rPr>
        <w:t>w</w:t>
      </w:r>
      <w:r w:rsidR="00A72167">
        <w:rPr>
          <w:rFonts w:ascii="Arial" w:hAnsi="Arial" w:cs="Arial"/>
          <w:sz w:val="24"/>
          <w:szCs w:val="24"/>
        </w:rPr>
        <w:t> </w:t>
      </w:r>
      <w:r w:rsidRPr="00A72167">
        <w:rPr>
          <w:rFonts w:ascii="Arial" w:hAnsi="Arial" w:cs="Arial"/>
          <w:sz w:val="24"/>
          <w:szCs w:val="24"/>
        </w:rPr>
        <w:t>postępowaniu</w:t>
      </w:r>
      <w:r w:rsidRPr="00A72167">
        <w:rPr>
          <w:rFonts w:ascii="Arial" w:hAnsi="Arial" w:cs="Arial"/>
          <w:color w:val="auto"/>
          <w:sz w:val="24"/>
          <w:szCs w:val="24"/>
        </w:rPr>
        <w:t xml:space="preserve"> przed sądem polubownym w terminie 90 dni od dnia złożenia wniosku o przeprowadzenie postępowania lub innym terminie uzgodnionym pisemnie przez strony, każda ze stron może poddać spór pod rozstrzygnięcie sądu właściwego dla siedziby Zamawiającego.</w:t>
      </w:r>
    </w:p>
    <w:p w14:paraId="258A5C0F" w14:textId="77777777" w:rsidR="008D1213" w:rsidRPr="00A72167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7FA6A3D" w14:textId="4F886D9B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b/>
          <w:color w:val="auto"/>
          <w:sz w:val="24"/>
          <w:szCs w:val="24"/>
        </w:rPr>
        <w:t>2</w:t>
      </w:r>
      <w:r w:rsidR="00A72167">
        <w:rPr>
          <w:rFonts w:ascii="Arial" w:hAnsi="Arial" w:cs="Arial"/>
          <w:b/>
          <w:color w:val="auto"/>
          <w:sz w:val="24"/>
          <w:szCs w:val="24"/>
        </w:rPr>
        <w:t>7</w:t>
      </w:r>
    </w:p>
    <w:p w14:paraId="6CCA883D" w14:textId="77777777" w:rsidR="008D1213" w:rsidRPr="00624370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Umowę sporządzono w dwóch jednobrzmiących egzemplarzach, po jednym egzemplarzu dla Zamawiającego i Wykonawcy.</w:t>
      </w:r>
    </w:p>
    <w:p w14:paraId="30D98372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3948CD9" w14:textId="52573E79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A721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31E4" w:rsidRPr="00624370">
        <w:rPr>
          <w:rFonts w:ascii="Arial" w:hAnsi="Arial" w:cs="Arial"/>
          <w:b/>
          <w:color w:val="auto"/>
          <w:sz w:val="24"/>
          <w:szCs w:val="24"/>
        </w:rPr>
        <w:t>2</w:t>
      </w:r>
      <w:r w:rsidR="00A72167">
        <w:rPr>
          <w:rFonts w:ascii="Arial" w:hAnsi="Arial" w:cs="Arial"/>
          <w:b/>
          <w:color w:val="auto"/>
          <w:sz w:val="24"/>
          <w:szCs w:val="24"/>
        </w:rPr>
        <w:t>8</w:t>
      </w:r>
    </w:p>
    <w:p w14:paraId="14EC31E8" w14:textId="77777777" w:rsidR="008D1213" w:rsidRPr="00624370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Integralną część Umowy stanowią lub stanowić będą następujące załączniki:</w:t>
      </w:r>
    </w:p>
    <w:p w14:paraId="4443594A" w14:textId="1E89B1B0" w:rsidR="008D1213" w:rsidRPr="00624370" w:rsidRDefault="008D1213" w:rsidP="00A72167">
      <w:pPr>
        <w:pStyle w:val="Tekstpodstawowy"/>
        <w:keepNext/>
        <w:numPr>
          <w:ilvl w:val="2"/>
          <w:numId w:val="6"/>
        </w:numPr>
        <w:tabs>
          <w:tab w:val="clear" w:pos="737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Załącznik nr 1 - </w:t>
      </w:r>
      <w:r w:rsidR="002C5677">
        <w:rPr>
          <w:rFonts w:ascii="Arial" w:hAnsi="Arial" w:cs="Arial"/>
          <w:color w:val="auto"/>
          <w:sz w:val="24"/>
          <w:szCs w:val="24"/>
        </w:rPr>
        <w:t>H</w:t>
      </w:r>
      <w:r w:rsidRPr="00624370">
        <w:rPr>
          <w:rFonts w:ascii="Arial" w:hAnsi="Arial" w:cs="Arial"/>
          <w:color w:val="auto"/>
          <w:sz w:val="24"/>
          <w:szCs w:val="24"/>
        </w:rPr>
        <w:t>armonogram Rzeczowo-Finansowy,</w:t>
      </w:r>
    </w:p>
    <w:p w14:paraId="66C534B6" w14:textId="77777777" w:rsidR="008D1213" w:rsidRDefault="00710B03" w:rsidP="00A72167">
      <w:pPr>
        <w:pStyle w:val="Tekstpodstawowy"/>
        <w:numPr>
          <w:ilvl w:val="2"/>
          <w:numId w:val="6"/>
        </w:numPr>
        <w:tabs>
          <w:tab w:val="clear" w:pos="737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załącznik nr 2 – wzór oświadczenia Wykonawcy (przekaz płatności)</w:t>
      </w:r>
    </w:p>
    <w:p w14:paraId="3684193D" w14:textId="77777777" w:rsidR="008D1213" w:rsidRPr="00A72167" w:rsidRDefault="00710B03" w:rsidP="00A72167">
      <w:pPr>
        <w:pStyle w:val="Tekstpodstawowy"/>
        <w:numPr>
          <w:ilvl w:val="2"/>
          <w:numId w:val="6"/>
        </w:numPr>
        <w:tabs>
          <w:tab w:val="clear" w:pos="737"/>
        </w:tabs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A72167">
        <w:rPr>
          <w:rFonts w:ascii="Arial" w:hAnsi="Arial" w:cs="Arial"/>
          <w:color w:val="auto"/>
          <w:sz w:val="24"/>
          <w:szCs w:val="24"/>
        </w:rPr>
        <w:t xml:space="preserve">załącznik nr 3 – wzór oświadczenia podwykonawcy </w:t>
      </w:r>
    </w:p>
    <w:p w14:paraId="04C8FAF3" w14:textId="77777777" w:rsidR="008D1213" w:rsidRPr="00624370" w:rsidRDefault="008D1213">
      <w:pPr>
        <w:pStyle w:val="Tekstpodstawowy"/>
        <w:keepNext/>
        <w:spacing w:before="120" w:after="120" w:line="240" w:lineRule="auto"/>
        <w:ind w:left="737"/>
        <w:jc w:val="both"/>
        <w:rPr>
          <w:rFonts w:ascii="Arial" w:hAnsi="Arial" w:cs="Arial"/>
          <w:color w:val="auto"/>
          <w:sz w:val="24"/>
          <w:szCs w:val="24"/>
        </w:rPr>
      </w:pPr>
    </w:p>
    <w:p w14:paraId="2D500230" w14:textId="77777777" w:rsidR="008D1213" w:rsidRPr="00624370" w:rsidRDefault="008D121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color w:val="auto"/>
          <w:sz w:val="24"/>
          <w:szCs w:val="24"/>
        </w:rPr>
      </w:pPr>
    </w:p>
    <w:p w14:paraId="7170B0F8" w14:textId="77777777" w:rsidR="008D1213" w:rsidRPr="00624370" w:rsidRDefault="00710B0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WYKONAWCA </w:t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  <w:t xml:space="preserve">ZAMAWIAJĄCY  </w:t>
      </w:r>
    </w:p>
    <w:p w14:paraId="0B420984" w14:textId="77777777" w:rsidR="008D1213" w:rsidRPr="00624370" w:rsidRDefault="00710B03">
      <w:pPr>
        <w:pStyle w:val="Nagwek11"/>
        <w:spacing w:after="113"/>
        <w:jc w:val="right"/>
        <w:rPr>
          <w:rFonts w:ascii="Arial" w:hAnsi="Arial" w:cs="Arial"/>
          <w:b/>
          <w:szCs w:val="24"/>
        </w:rPr>
      </w:pPr>
      <w:r w:rsidRPr="00624370">
        <w:br w:type="page"/>
      </w:r>
    </w:p>
    <w:p w14:paraId="321900E0" w14:textId="24F72262" w:rsidR="00421CFE" w:rsidRDefault="00421CFE" w:rsidP="00421CFE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  <w:r w:rsidRPr="0062437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1</w:t>
      </w:r>
      <w:r w:rsidRPr="00624370">
        <w:rPr>
          <w:rFonts w:ascii="Arial" w:hAnsi="Arial" w:cs="Arial"/>
          <w:b/>
          <w:sz w:val="24"/>
          <w:szCs w:val="24"/>
        </w:rPr>
        <w:t xml:space="preserve"> do umowy</w:t>
      </w:r>
    </w:p>
    <w:p w14:paraId="6258FA91" w14:textId="77777777" w:rsidR="00421CFE" w:rsidRDefault="00421CFE" w:rsidP="00421CFE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091C105A" w14:textId="6CD9DF24" w:rsidR="00421CFE" w:rsidRDefault="00421CFE" w:rsidP="00421CFE">
      <w:pPr>
        <w:keepLines/>
        <w:spacing w:after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RZECZOWO – FINANSOWY</w:t>
      </w:r>
      <w:r w:rsidR="00356F85">
        <w:rPr>
          <w:rFonts w:ascii="Arial" w:hAnsi="Arial" w:cs="Arial"/>
          <w:b/>
          <w:sz w:val="24"/>
          <w:szCs w:val="24"/>
        </w:rPr>
        <w:t xml:space="preserve"> </w:t>
      </w:r>
      <w:r w:rsidR="00356F85">
        <w:rPr>
          <w:rFonts w:ascii="Arial" w:hAnsi="Arial" w:cs="Arial"/>
          <w:b/>
          <w:sz w:val="24"/>
          <w:szCs w:val="24"/>
        </w:rPr>
        <w:br/>
        <w:t xml:space="preserve">dla zadania „Remont </w:t>
      </w:r>
      <w:r w:rsidR="0064479A">
        <w:rPr>
          <w:rFonts w:ascii="Arial" w:hAnsi="Arial" w:cs="Arial"/>
          <w:b/>
          <w:sz w:val="24"/>
          <w:szCs w:val="24"/>
        </w:rPr>
        <w:t>kościoła parafialnego</w:t>
      </w:r>
      <w:r w:rsidR="00356F85">
        <w:rPr>
          <w:rFonts w:ascii="Arial" w:hAnsi="Arial" w:cs="Arial"/>
          <w:b/>
          <w:sz w:val="24"/>
          <w:szCs w:val="24"/>
        </w:rPr>
        <w:t xml:space="preserve"> w gminie Stare Pole”</w:t>
      </w:r>
    </w:p>
    <w:p w14:paraId="07885CBC" w14:textId="77777777" w:rsidR="00421CFE" w:rsidRDefault="00421CFE" w:rsidP="00421CFE">
      <w:pPr>
        <w:keepLines/>
        <w:spacing w:after="11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577"/>
        <w:gridCol w:w="3393"/>
        <w:gridCol w:w="2126"/>
        <w:gridCol w:w="1984"/>
        <w:gridCol w:w="1985"/>
      </w:tblGrid>
      <w:tr w:rsidR="00356F85" w14:paraId="7C18049F" w14:textId="77777777" w:rsidTr="00356F85">
        <w:tc>
          <w:tcPr>
            <w:tcW w:w="577" w:type="dxa"/>
            <w:vAlign w:val="center"/>
          </w:tcPr>
          <w:p w14:paraId="56C4663D" w14:textId="28918B50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 w:rsidRPr="00356F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3" w:type="dxa"/>
            <w:vAlign w:val="center"/>
          </w:tcPr>
          <w:p w14:paraId="4793283F" w14:textId="5C5DC386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 w:rsidRPr="00356F85">
              <w:rPr>
                <w:rFonts w:ascii="Arial" w:hAnsi="Arial" w:cs="Arial"/>
                <w:b/>
              </w:rPr>
              <w:t>Rodzaje robót</w:t>
            </w:r>
          </w:p>
        </w:tc>
        <w:tc>
          <w:tcPr>
            <w:tcW w:w="2126" w:type="dxa"/>
            <w:vAlign w:val="center"/>
          </w:tcPr>
          <w:p w14:paraId="737BDCEA" w14:textId="319ED634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 w:rsidRPr="00356F85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984" w:type="dxa"/>
            <w:vAlign w:val="center"/>
          </w:tcPr>
          <w:p w14:paraId="206EFDF9" w14:textId="4FF11722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procentowa całości zamówienia</w:t>
            </w:r>
          </w:p>
        </w:tc>
        <w:tc>
          <w:tcPr>
            <w:tcW w:w="1985" w:type="dxa"/>
            <w:vAlign w:val="center"/>
          </w:tcPr>
          <w:p w14:paraId="71D6E9A7" w14:textId="5406B588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 w:rsidRPr="00356F85">
              <w:rPr>
                <w:rFonts w:ascii="Arial" w:hAnsi="Arial" w:cs="Arial"/>
                <w:b/>
              </w:rPr>
              <w:t>Termin realizacji</w:t>
            </w:r>
            <w:r w:rsidRPr="00356F85">
              <w:rPr>
                <w:rFonts w:ascii="Arial" w:hAnsi="Arial" w:cs="Arial"/>
                <w:b/>
              </w:rPr>
              <w:br/>
              <w:t>(dzień-miesiąc-rok)</w:t>
            </w:r>
          </w:p>
        </w:tc>
      </w:tr>
      <w:tr w:rsidR="00356F85" w14:paraId="456B12E4" w14:textId="77777777" w:rsidTr="00356F85">
        <w:tc>
          <w:tcPr>
            <w:tcW w:w="577" w:type="dxa"/>
            <w:vAlign w:val="center"/>
          </w:tcPr>
          <w:p w14:paraId="40764C63" w14:textId="19C1816F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 w:rsidRPr="00356F8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93" w:type="dxa"/>
            <w:vAlign w:val="center"/>
          </w:tcPr>
          <w:p w14:paraId="7A91328C" w14:textId="77777777" w:rsidR="005A4387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t>Wymiana pokrycia dachowego – etap przygotowawczy</w:t>
            </w:r>
          </w:p>
          <w:p w14:paraId="3F6DF325" w14:textId="6568F24E" w:rsidR="005A4387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br/>
              <w:t>Naprawa stropu – etap przygotowawczy</w:t>
            </w:r>
          </w:p>
          <w:p w14:paraId="155D38ED" w14:textId="4A43F52E" w:rsidR="00356F85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br/>
              <w:t>Naprawa murów wieży – etap przygotowawczy</w:t>
            </w:r>
          </w:p>
        </w:tc>
        <w:tc>
          <w:tcPr>
            <w:tcW w:w="2126" w:type="dxa"/>
            <w:vAlign w:val="center"/>
          </w:tcPr>
          <w:p w14:paraId="345D9019" w14:textId="77777777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1387A0D4" w14:textId="1B367986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t>2 %</w:t>
            </w:r>
          </w:p>
        </w:tc>
        <w:tc>
          <w:tcPr>
            <w:tcW w:w="1985" w:type="dxa"/>
            <w:vAlign w:val="center"/>
          </w:tcPr>
          <w:p w14:paraId="046DEB2C" w14:textId="5D11EB95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56F85" w14:paraId="5CA04EC8" w14:textId="77777777" w:rsidTr="00356F85">
        <w:tc>
          <w:tcPr>
            <w:tcW w:w="577" w:type="dxa"/>
            <w:vAlign w:val="center"/>
          </w:tcPr>
          <w:p w14:paraId="37C08E4B" w14:textId="26C74FAD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 w:rsidRPr="00356F8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93" w:type="dxa"/>
            <w:vAlign w:val="center"/>
          </w:tcPr>
          <w:p w14:paraId="2DD6996C" w14:textId="4179854E" w:rsidR="005A4387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t>Wymiana pokrycia dachowego – etap częściowy</w:t>
            </w:r>
          </w:p>
          <w:p w14:paraId="1CC88FD5" w14:textId="6DE542D3" w:rsidR="005A4387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br/>
              <w:t>Naprawa stropu – etap częściowy</w:t>
            </w:r>
          </w:p>
          <w:p w14:paraId="711FA870" w14:textId="01C19CF7" w:rsidR="00356F85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br/>
              <w:t>Naprawa murów wieży – etap częściowy</w:t>
            </w:r>
          </w:p>
        </w:tc>
        <w:tc>
          <w:tcPr>
            <w:tcW w:w="2126" w:type="dxa"/>
            <w:vAlign w:val="center"/>
          </w:tcPr>
          <w:p w14:paraId="668DBEAE" w14:textId="77777777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6A40F09E" w14:textId="7588466B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t>48 %</w:t>
            </w:r>
          </w:p>
        </w:tc>
        <w:tc>
          <w:tcPr>
            <w:tcW w:w="1985" w:type="dxa"/>
            <w:vAlign w:val="center"/>
          </w:tcPr>
          <w:p w14:paraId="66D90BED" w14:textId="5531957E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56F85" w14:paraId="548D9C7A" w14:textId="77777777" w:rsidTr="00356F85">
        <w:tc>
          <w:tcPr>
            <w:tcW w:w="577" w:type="dxa"/>
            <w:vAlign w:val="center"/>
          </w:tcPr>
          <w:p w14:paraId="0CFB262D" w14:textId="40B0BAC9" w:rsidR="00356F85" w:rsidRPr="00356F85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/>
              </w:rPr>
            </w:pPr>
            <w:r w:rsidRPr="00356F8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93" w:type="dxa"/>
            <w:vAlign w:val="center"/>
          </w:tcPr>
          <w:p w14:paraId="19FBE69F" w14:textId="06D3B62F" w:rsidR="005A4387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t>Wymiana pokrycia dachowego – etap końcowy</w:t>
            </w:r>
          </w:p>
          <w:p w14:paraId="6FCB286B" w14:textId="6FA5D0E9" w:rsidR="005A4387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br/>
              <w:t>Naprawa stropu – etap końcowy</w:t>
            </w:r>
          </w:p>
          <w:p w14:paraId="19F445D2" w14:textId="67943996" w:rsidR="00356F85" w:rsidRPr="00F84588" w:rsidRDefault="005A4387" w:rsidP="005A4387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br/>
              <w:t>Naprawa murów wieży – etap końcowy</w:t>
            </w:r>
          </w:p>
        </w:tc>
        <w:tc>
          <w:tcPr>
            <w:tcW w:w="2126" w:type="dxa"/>
            <w:vAlign w:val="center"/>
          </w:tcPr>
          <w:p w14:paraId="4B2748FA" w14:textId="77777777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53351DF3" w14:textId="11EEAA20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t>50 %</w:t>
            </w:r>
          </w:p>
        </w:tc>
        <w:tc>
          <w:tcPr>
            <w:tcW w:w="1985" w:type="dxa"/>
            <w:vAlign w:val="center"/>
          </w:tcPr>
          <w:p w14:paraId="3D2787CC" w14:textId="585BC22D" w:rsidR="00356F85" w:rsidRPr="00F84588" w:rsidRDefault="00356F85" w:rsidP="00421CFE">
            <w:pPr>
              <w:keepLines/>
              <w:spacing w:after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F84588">
              <w:rPr>
                <w:rFonts w:ascii="Arial" w:hAnsi="Arial" w:cs="Arial"/>
                <w:bCs/>
                <w:color w:val="FF0000"/>
              </w:rPr>
              <w:t>30-06-2025</w:t>
            </w:r>
          </w:p>
        </w:tc>
      </w:tr>
    </w:tbl>
    <w:p w14:paraId="62CD846B" w14:textId="77777777" w:rsidR="00421CFE" w:rsidRPr="00624370" w:rsidRDefault="00421CFE" w:rsidP="00421CFE">
      <w:pPr>
        <w:keepLines/>
        <w:spacing w:after="113"/>
        <w:jc w:val="center"/>
        <w:rPr>
          <w:rFonts w:ascii="Arial" w:hAnsi="Arial" w:cs="Arial"/>
          <w:b/>
          <w:sz w:val="24"/>
          <w:szCs w:val="24"/>
        </w:rPr>
      </w:pPr>
    </w:p>
    <w:p w14:paraId="4D5DFCDE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78FA7147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24F9E499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638B2551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285240F8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08071781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68FA57F7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0EF35B62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4F1350AA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30CF73ED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71A9593C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614D3A0A" w14:textId="77777777" w:rsidR="00421CFE" w:rsidRDefault="00421CFE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</w:p>
    <w:p w14:paraId="7F73C452" w14:textId="16494B21" w:rsidR="008D1213" w:rsidRPr="00624370" w:rsidRDefault="00710B03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  <w:r w:rsidRPr="00624370">
        <w:rPr>
          <w:rFonts w:ascii="Arial" w:hAnsi="Arial" w:cs="Arial"/>
          <w:b/>
          <w:sz w:val="24"/>
          <w:szCs w:val="24"/>
        </w:rPr>
        <w:t>Załącznik nr 2 do umowy</w:t>
      </w:r>
    </w:p>
    <w:p w14:paraId="173F86E9" w14:textId="77777777" w:rsidR="008D1213" w:rsidRPr="00624370" w:rsidRDefault="008D121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7B275BB4" w14:textId="77777777" w:rsidR="008D1213" w:rsidRPr="00624370" w:rsidRDefault="00710B0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 w:rsidRPr="00624370">
        <w:rPr>
          <w:sz w:val="24"/>
          <w:szCs w:val="24"/>
        </w:rPr>
        <w:t>OŚWIADCZENIE WYKONAWCY</w:t>
      </w:r>
    </w:p>
    <w:p w14:paraId="2FF5F809" w14:textId="77777777" w:rsidR="008D1213" w:rsidRPr="00624370" w:rsidRDefault="008D1213" w:rsidP="00561FA9">
      <w:pPr>
        <w:keepLines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0A393DA0" w14:textId="77777777" w:rsidR="008D1213" w:rsidRPr="00624370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Działając w imieniu i na rzecz ……………………………………………………………….</w:t>
      </w:r>
      <w:r w:rsidRPr="00624370">
        <w:rPr>
          <w:rFonts w:ascii="Arial" w:hAnsi="Arial" w:cs="Arial"/>
          <w:sz w:val="24"/>
          <w:szCs w:val="24"/>
        </w:rPr>
        <w:br/>
        <w:t xml:space="preserve">.............................................................. z siedzibą w ..........................reprezentowana </w:t>
      </w:r>
    </w:p>
    <w:p w14:paraId="50FDDA1F" w14:textId="77777777" w:rsidR="008D1213" w:rsidRPr="00624370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; dalej Wykonawca </w:t>
      </w:r>
    </w:p>
    <w:p w14:paraId="35A5BD8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2652EA6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EBB7623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28B002C5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3670255" w14:textId="5D4F51FD" w:rsidR="008D1213" w:rsidRPr="00624370" w:rsidRDefault="00710B03" w:rsidP="00561FA9">
      <w:pPr>
        <w:keepLines/>
        <w:spacing w:after="113"/>
        <w:jc w:val="both"/>
      </w:pPr>
      <w:r w:rsidRPr="00624370">
        <w:rPr>
          <w:rFonts w:ascii="Arial" w:hAnsi="Arial" w:cs="Arial"/>
          <w:sz w:val="24"/>
          <w:szCs w:val="24"/>
        </w:rPr>
        <w:t xml:space="preserve">W związku z oświadczeniem podwykonawcy …………..……………… , że posiada on wobec Wykonawcy ……………………………………………wymagalne roszczenie z tytułu faktur nr …. </w:t>
      </w:r>
      <w:r w:rsidR="00BC2BE7">
        <w:rPr>
          <w:rFonts w:ascii="Arial" w:hAnsi="Arial" w:cs="Arial"/>
          <w:sz w:val="24"/>
          <w:szCs w:val="24"/>
        </w:rPr>
        <w:t>z</w:t>
      </w:r>
      <w:r w:rsidRPr="00624370">
        <w:rPr>
          <w:rFonts w:ascii="Arial" w:hAnsi="Arial" w:cs="Arial"/>
          <w:sz w:val="24"/>
          <w:szCs w:val="24"/>
        </w:rPr>
        <w:t xml:space="preserve"> dnia ….. , oraz w związku z tym, że Wykonawca posiada wobec Inwestora wymagalne roszczenie z  tytułu faktury VAT nr …. </w:t>
      </w:r>
      <w:r w:rsidR="00A72167">
        <w:rPr>
          <w:rFonts w:ascii="Arial" w:hAnsi="Arial" w:cs="Arial"/>
          <w:sz w:val="24"/>
          <w:szCs w:val="24"/>
        </w:rPr>
        <w:t>z </w:t>
      </w:r>
      <w:r w:rsidRPr="00624370">
        <w:rPr>
          <w:rFonts w:ascii="Arial" w:hAnsi="Arial" w:cs="Arial"/>
          <w:sz w:val="24"/>
          <w:szCs w:val="24"/>
        </w:rPr>
        <w:t>dnia ……. stosownie do treści art. 921</w:t>
      </w:r>
      <w:r w:rsidRPr="00624370">
        <w:rPr>
          <w:rFonts w:ascii="Arial" w:hAnsi="Arial" w:cs="Arial"/>
          <w:sz w:val="24"/>
          <w:szCs w:val="24"/>
          <w:vertAlign w:val="superscript"/>
        </w:rPr>
        <w:t>1</w:t>
      </w:r>
      <w:r w:rsidRPr="0062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4370">
        <w:rPr>
          <w:rFonts w:ascii="Arial" w:hAnsi="Arial" w:cs="Arial"/>
          <w:sz w:val="24"/>
          <w:szCs w:val="24"/>
        </w:rPr>
        <w:t>kc</w:t>
      </w:r>
      <w:proofErr w:type="spellEnd"/>
      <w:r w:rsidRPr="00624370">
        <w:rPr>
          <w:rFonts w:ascii="Arial" w:hAnsi="Arial" w:cs="Arial"/>
          <w:sz w:val="24"/>
          <w:szCs w:val="24"/>
        </w:rPr>
        <w:t xml:space="preserve">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21D1244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F69E134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BF17C2E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A35C6F5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C1E5B1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399D3D4" w14:textId="77777777" w:rsidR="008D1213" w:rsidRPr="00624370" w:rsidRDefault="00710B0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...................................................</w:t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7F604E9E" w14:textId="77777777" w:rsidR="008D1213" w:rsidRPr="00624370" w:rsidRDefault="00710B03" w:rsidP="004F0BEE">
      <w:pPr>
        <w:keepLines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24370"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  <w:t xml:space="preserve"> Wykonawca  podpis</w:t>
      </w:r>
    </w:p>
    <w:p w14:paraId="2CB5051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3063878" w14:textId="77777777" w:rsidR="008D1213" w:rsidRPr="00624370" w:rsidRDefault="00710B03">
      <w:pPr>
        <w:pStyle w:val="Tekstpodstawowy"/>
        <w:keepNext/>
        <w:spacing w:after="113" w:line="240" w:lineRule="auto"/>
        <w:jc w:val="right"/>
        <w:rPr>
          <w:color w:val="auto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lastRenderedPageBreak/>
        <w:t>Załącznik nr 3 do umowy</w:t>
      </w:r>
    </w:p>
    <w:p w14:paraId="00B14B8F" w14:textId="77777777" w:rsidR="008D1213" w:rsidRPr="00624370" w:rsidRDefault="008D121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2CAC5902" w14:textId="77777777" w:rsidR="008D1213" w:rsidRPr="00624370" w:rsidRDefault="00710B0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 w:rsidRPr="00624370">
        <w:rPr>
          <w:sz w:val="24"/>
          <w:szCs w:val="24"/>
        </w:rPr>
        <w:t>OŚWIADCZENIE PODWYKONAWCY</w:t>
      </w:r>
    </w:p>
    <w:p w14:paraId="6ADF7412" w14:textId="77777777" w:rsidR="008D1213" w:rsidRPr="00624370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1974D3C9" w14:textId="77777777" w:rsidR="008D1213" w:rsidRPr="00624370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31ED7DD8" w14:textId="77777777" w:rsidR="008D1213" w:rsidRPr="00624370" w:rsidRDefault="00710B03">
      <w:pPr>
        <w:pStyle w:val="Zwykytekst1"/>
        <w:keepNext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Działając w imieniu i na rzecz ……………………………………………………………….................................................z siedzibą w ..........................reprezentowana </w:t>
      </w:r>
    </w:p>
    <w:p w14:paraId="7F01874E" w14:textId="77777777" w:rsidR="008D1213" w:rsidRPr="00624370" w:rsidRDefault="00710B03" w:rsidP="00457BC6">
      <w:pPr>
        <w:pStyle w:val="Zwykytekst1"/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………………………………………………………………………………………………………......pod numerem: …………………………………….. ; dalej Podwykonawca </w:t>
      </w:r>
    </w:p>
    <w:p w14:paraId="78B0B23E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2DB2FEEB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6EA43BB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2205A0A" w14:textId="77777777" w:rsidR="004F0BEE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6E2B0A92" w14:textId="77777777" w:rsidR="004F0BEE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/</w:t>
      </w:r>
    </w:p>
    <w:p w14:paraId="0441742F" w14:textId="77777777" w:rsidR="004F0BEE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* Oświadcza, że posiadam wobec Wykonawcy firmy ……………………………………………</w:t>
      </w:r>
    </w:p>
    <w:p w14:paraId="5CE3AAEF" w14:textId="5E12ED57" w:rsidR="008D1213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wymagalne roszczenie z tytułu faktur nr …. z dnia …………</w:t>
      </w:r>
    </w:p>
    <w:p w14:paraId="25217FD9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11326653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558C445C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01275ED5" w14:textId="77777777" w:rsidR="008D1213" w:rsidRPr="00624370" w:rsidRDefault="00710B0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...................................................</w:t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5E6DC9F3" w14:textId="77777777" w:rsidR="008D1213" w:rsidRPr="00624370" w:rsidRDefault="00710B03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24370"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  <w:t>Podwykonawca  podpis</w:t>
      </w:r>
    </w:p>
    <w:p w14:paraId="5D58A135" w14:textId="77777777" w:rsidR="004F0BEE" w:rsidRPr="00624370" w:rsidRDefault="004F0BEE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71EEDAFA" w14:textId="77777777" w:rsidR="004F0BEE" w:rsidRPr="00624370" w:rsidRDefault="004F0BEE" w:rsidP="004F0BEE">
      <w:pPr>
        <w:pStyle w:val="Standard"/>
        <w:spacing w:after="113"/>
        <w:jc w:val="both"/>
      </w:pPr>
      <w:r w:rsidRPr="00624370">
        <w:rPr>
          <w:rFonts w:ascii="Arial" w:hAnsi="Arial" w:cs="Arial"/>
        </w:rPr>
        <w:t>* Wybrać właściwe</w:t>
      </w:r>
    </w:p>
    <w:p w14:paraId="63F966EF" w14:textId="77777777" w:rsidR="004F0BEE" w:rsidRPr="00624370" w:rsidRDefault="004F0BEE" w:rsidP="004F0BEE">
      <w:pPr>
        <w:widowControl w:val="0"/>
        <w:spacing w:after="113"/>
        <w:ind w:left="284" w:firstLine="708"/>
        <w:jc w:val="both"/>
      </w:pPr>
    </w:p>
    <w:sectPr w:rsidR="004F0BEE" w:rsidRPr="00624370" w:rsidSect="00301E17">
      <w:headerReference w:type="default" r:id="rId8"/>
      <w:footerReference w:type="default" r:id="rId9"/>
      <w:pgSz w:w="11906" w:h="16838"/>
      <w:pgMar w:top="708" w:right="1417" w:bottom="1702" w:left="1843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E5BD" w14:textId="77777777" w:rsidR="00011CD0" w:rsidRDefault="00011CD0" w:rsidP="008D1213">
      <w:r>
        <w:separator/>
      </w:r>
    </w:p>
  </w:endnote>
  <w:endnote w:type="continuationSeparator" w:id="0">
    <w:p w14:paraId="7DB2C326" w14:textId="77777777" w:rsidR="00011CD0" w:rsidRDefault="00011CD0" w:rsidP="008D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589E" w14:textId="7FD35E81" w:rsidR="00457BC6" w:rsidRDefault="00457BC6" w:rsidP="00457B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48B4" w14:textId="77777777" w:rsidR="00011CD0" w:rsidRDefault="00011CD0" w:rsidP="008D1213">
      <w:r>
        <w:separator/>
      </w:r>
    </w:p>
  </w:footnote>
  <w:footnote w:type="continuationSeparator" w:id="0">
    <w:p w14:paraId="0CAAE360" w14:textId="77777777" w:rsidR="00011CD0" w:rsidRDefault="00011CD0" w:rsidP="008D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6511" w14:textId="7275BAB6" w:rsidR="007031E4" w:rsidRDefault="007031E4" w:rsidP="007031E4">
    <w:pPr>
      <w:pStyle w:val="Nagwek"/>
      <w:jc w:val="right"/>
    </w:pPr>
    <w:r>
      <w:rPr>
        <w:noProof/>
      </w:rPr>
      <w:drawing>
        <wp:inline distT="0" distB="0" distL="0" distR="0" wp14:anchorId="5CC10B3D" wp14:editId="539411A5">
          <wp:extent cx="1231265" cy="707390"/>
          <wp:effectExtent l="0" t="0" r="6985" b="0"/>
          <wp:docPr id="3437404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D87"/>
    <w:multiLevelType w:val="multilevel"/>
    <w:tmpl w:val="50A641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BF7"/>
    <w:multiLevelType w:val="multilevel"/>
    <w:tmpl w:val="2AEAC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44DCC"/>
    <w:multiLevelType w:val="multilevel"/>
    <w:tmpl w:val="BF3A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6282B"/>
    <w:multiLevelType w:val="hybridMultilevel"/>
    <w:tmpl w:val="77CAD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A2C798C"/>
    <w:multiLevelType w:val="multilevel"/>
    <w:tmpl w:val="9012A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A025D1"/>
    <w:multiLevelType w:val="multilevel"/>
    <w:tmpl w:val="5BD0A636"/>
    <w:styleLink w:val="Numbering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7AA7C56"/>
    <w:multiLevelType w:val="multilevel"/>
    <w:tmpl w:val="5120A7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A1A1901"/>
    <w:multiLevelType w:val="multilevel"/>
    <w:tmpl w:val="E38883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93E50"/>
    <w:multiLevelType w:val="multilevel"/>
    <w:tmpl w:val="824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1A0615"/>
    <w:multiLevelType w:val="multilevel"/>
    <w:tmpl w:val="295C1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B5F32"/>
    <w:multiLevelType w:val="multilevel"/>
    <w:tmpl w:val="8CC857E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3D109C6"/>
    <w:multiLevelType w:val="multilevel"/>
    <w:tmpl w:val="23F23DA0"/>
    <w:lvl w:ilvl="0">
      <w:start w:val="1"/>
      <w:numFmt w:val="lowerLetter"/>
      <w:lvlText w:val="%1)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2140F"/>
    <w:multiLevelType w:val="multilevel"/>
    <w:tmpl w:val="6EEA630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05E74"/>
    <w:multiLevelType w:val="multilevel"/>
    <w:tmpl w:val="89D4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DC7376"/>
    <w:multiLevelType w:val="hybridMultilevel"/>
    <w:tmpl w:val="7B248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0078A"/>
    <w:multiLevelType w:val="multilevel"/>
    <w:tmpl w:val="D6C2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D101DE"/>
    <w:multiLevelType w:val="multilevel"/>
    <w:tmpl w:val="C12AE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A3E19"/>
    <w:multiLevelType w:val="multilevel"/>
    <w:tmpl w:val="EB828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37B4B"/>
    <w:multiLevelType w:val="hybridMultilevel"/>
    <w:tmpl w:val="765C1810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2" w15:restartNumberingAfterBreak="0">
    <w:nsid w:val="43740874"/>
    <w:multiLevelType w:val="multilevel"/>
    <w:tmpl w:val="DFFE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5A226E7"/>
    <w:multiLevelType w:val="multilevel"/>
    <w:tmpl w:val="5C70A6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6EC09F6"/>
    <w:multiLevelType w:val="multilevel"/>
    <w:tmpl w:val="886E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A2AC0"/>
    <w:multiLevelType w:val="multilevel"/>
    <w:tmpl w:val="DD3E4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60281B"/>
    <w:multiLevelType w:val="multilevel"/>
    <w:tmpl w:val="A454AD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F516DD"/>
    <w:multiLevelType w:val="multilevel"/>
    <w:tmpl w:val="83783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637CD8"/>
    <w:multiLevelType w:val="multilevel"/>
    <w:tmpl w:val="48F07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4C37512"/>
    <w:multiLevelType w:val="multilevel"/>
    <w:tmpl w:val="EB860C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B2E3793"/>
    <w:multiLevelType w:val="multilevel"/>
    <w:tmpl w:val="7C24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C7299"/>
    <w:multiLevelType w:val="multilevel"/>
    <w:tmpl w:val="33DA8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CC0032"/>
    <w:multiLevelType w:val="multilevel"/>
    <w:tmpl w:val="3BEE81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ED309D3"/>
    <w:multiLevelType w:val="multilevel"/>
    <w:tmpl w:val="1C3CA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0C43DB"/>
    <w:multiLevelType w:val="hybridMultilevel"/>
    <w:tmpl w:val="64884FE6"/>
    <w:lvl w:ilvl="0" w:tplc="E3DC0D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EF6C80"/>
    <w:multiLevelType w:val="hybridMultilevel"/>
    <w:tmpl w:val="6178C6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D4B1F95"/>
    <w:multiLevelType w:val="multilevel"/>
    <w:tmpl w:val="A49A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D5E733D"/>
    <w:multiLevelType w:val="multilevel"/>
    <w:tmpl w:val="9A205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A621C9"/>
    <w:multiLevelType w:val="hybridMultilevel"/>
    <w:tmpl w:val="AB00D310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4A350B"/>
    <w:multiLevelType w:val="multilevel"/>
    <w:tmpl w:val="692AC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7710D9A"/>
    <w:multiLevelType w:val="multilevel"/>
    <w:tmpl w:val="24401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012CE3"/>
    <w:multiLevelType w:val="multilevel"/>
    <w:tmpl w:val="82B85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2146E"/>
    <w:multiLevelType w:val="multilevel"/>
    <w:tmpl w:val="FFB2E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E567B98"/>
    <w:multiLevelType w:val="multilevel"/>
    <w:tmpl w:val="7AD8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9497107">
    <w:abstractNumId w:val="9"/>
  </w:num>
  <w:num w:numId="2" w16cid:durableId="2063939567">
    <w:abstractNumId w:val="26"/>
  </w:num>
  <w:num w:numId="3" w16cid:durableId="515735408">
    <w:abstractNumId w:val="41"/>
  </w:num>
  <w:num w:numId="4" w16cid:durableId="2044552357">
    <w:abstractNumId w:val="5"/>
  </w:num>
  <w:num w:numId="5" w16cid:durableId="905069111">
    <w:abstractNumId w:val="16"/>
  </w:num>
  <w:num w:numId="6" w16cid:durableId="693966178">
    <w:abstractNumId w:val="12"/>
  </w:num>
  <w:num w:numId="7" w16cid:durableId="1052264940">
    <w:abstractNumId w:val="25"/>
  </w:num>
  <w:num w:numId="8" w16cid:durableId="1554581143">
    <w:abstractNumId w:val="28"/>
  </w:num>
  <w:num w:numId="9" w16cid:durableId="398334338">
    <w:abstractNumId w:val="20"/>
  </w:num>
  <w:num w:numId="10" w16cid:durableId="1327251009">
    <w:abstractNumId w:val="15"/>
  </w:num>
  <w:num w:numId="11" w16cid:durableId="2072918391">
    <w:abstractNumId w:val="30"/>
  </w:num>
  <w:num w:numId="12" w16cid:durableId="1526554662">
    <w:abstractNumId w:val="33"/>
  </w:num>
  <w:num w:numId="13" w16cid:durableId="2105570796">
    <w:abstractNumId w:val="10"/>
  </w:num>
  <w:num w:numId="14" w16cid:durableId="2110352226">
    <w:abstractNumId w:val="24"/>
  </w:num>
  <w:num w:numId="15" w16cid:durableId="1158502483">
    <w:abstractNumId w:val="44"/>
  </w:num>
  <w:num w:numId="16" w16cid:durableId="973870647">
    <w:abstractNumId w:val="43"/>
  </w:num>
  <w:num w:numId="17" w16cid:durableId="778570887">
    <w:abstractNumId w:val="37"/>
  </w:num>
  <w:num w:numId="18" w16cid:durableId="1214807184">
    <w:abstractNumId w:val="13"/>
  </w:num>
  <w:num w:numId="19" w16cid:durableId="1034695451">
    <w:abstractNumId w:val="31"/>
  </w:num>
  <w:num w:numId="20" w16cid:durableId="1898005417">
    <w:abstractNumId w:val="32"/>
  </w:num>
  <w:num w:numId="21" w16cid:durableId="592251383">
    <w:abstractNumId w:val="2"/>
  </w:num>
  <w:num w:numId="22" w16cid:durableId="1162237065">
    <w:abstractNumId w:val="42"/>
  </w:num>
  <w:num w:numId="23" w16cid:durableId="1561669219">
    <w:abstractNumId w:val="38"/>
  </w:num>
  <w:num w:numId="24" w16cid:durableId="1083377411">
    <w:abstractNumId w:val="18"/>
  </w:num>
  <w:num w:numId="25" w16cid:durableId="423302767">
    <w:abstractNumId w:val="11"/>
  </w:num>
  <w:num w:numId="26" w16cid:durableId="1306398928">
    <w:abstractNumId w:val="29"/>
  </w:num>
  <w:num w:numId="27" w16cid:durableId="1162893996">
    <w:abstractNumId w:val="19"/>
  </w:num>
  <w:num w:numId="28" w16cid:durableId="1927496996">
    <w:abstractNumId w:val="22"/>
  </w:num>
  <w:num w:numId="29" w16cid:durableId="439036671">
    <w:abstractNumId w:val="14"/>
  </w:num>
  <w:num w:numId="30" w16cid:durableId="1019772466">
    <w:abstractNumId w:val="23"/>
  </w:num>
  <w:num w:numId="31" w16cid:durableId="626007290">
    <w:abstractNumId w:val="0"/>
  </w:num>
  <w:num w:numId="32" w16cid:durableId="1503162075">
    <w:abstractNumId w:val="27"/>
  </w:num>
  <w:num w:numId="33" w16cid:durableId="343284528">
    <w:abstractNumId w:val="1"/>
  </w:num>
  <w:num w:numId="34" w16cid:durableId="87623442">
    <w:abstractNumId w:val="40"/>
  </w:num>
  <w:num w:numId="35" w16cid:durableId="1133911742">
    <w:abstractNumId w:val="39"/>
  </w:num>
  <w:num w:numId="36" w16cid:durableId="2068530277">
    <w:abstractNumId w:val="21"/>
  </w:num>
  <w:num w:numId="37" w16cid:durableId="81873041">
    <w:abstractNumId w:val="4"/>
  </w:num>
  <w:num w:numId="38" w16cid:durableId="475031831">
    <w:abstractNumId w:val="6"/>
  </w:num>
  <w:num w:numId="39" w16cid:durableId="1190534077">
    <w:abstractNumId w:val="8"/>
  </w:num>
  <w:num w:numId="40" w16cid:durableId="1056053036">
    <w:abstractNumId w:val="36"/>
  </w:num>
  <w:num w:numId="41" w16cid:durableId="93193459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</w:num>
  <w:num w:numId="42" w16cid:durableId="1150750699">
    <w:abstractNumId w:val="35"/>
  </w:num>
  <w:num w:numId="43" w16cid:durableId="2002342752">
    <w:abstractNumId w:val="7"/>
  </w:num>
  <w:num w:numId="44" w16cid:durableId="813330565">
    <w:abstractNumId w:val="34"/>
  </w:num>
  <w:num w:numId="45" w16cid:durableId="2032487969">
    <w:abstractNumId w:val="3"/>
  </w:num>
  <w:num w:numId="46" w16cid:durableId="1545478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13"/>
    <w:rsid w:val="00011CD0"/>
    <w:rsid w:val="000624B7"/>
    <w:rsid w:val="000863DE"/>
    <w:rsid w:val="0009048C"/>
    <w:rsid w:val="000D7325"/>
    <w:rsid w:val="0013168C"/>
    <w:rsid w:val="00141FE0"/>
    <w:rsid w:val="0015083C"/>
    <w:rsid w:val="00167780"/>
    <w:rsid w:val="001C05A3"/>
    <w:rsid w:val="001C1B3E"/>
    <w:rsid w:val="001E1EB6"/>
    <w:rsid w:val="001F6F5C"/>
    <w:rsid w:val="00240648"/>
    <w:rsid w:val="002B7D57"/>
    <w:rsid w:val="002C255B"/>
    <w:rsid w:val="002C5677"/>
    <w:rsid w:val="002E5E11"/>
    <w:rsid w:val="00301E17"/>
    <w:rsid w:val="00303F0A"/>
    <w:rsid w:val="00340711"/>
    <w:rsid w:val="00356F85"/>
    <w:rsid w:val="003D1505"/>
    <w:rsid w:val="003D68CE"/>
    <w:rsid w:val="00421CFE"/>
    <w:rsid w:val="00457BC6"/>
    <w:rsid w:val="004B3347"/>
    <w:rsid w:val="004B4493"/>
    <w:rsid w:val="004F0BEE"/>
    <w:rsid w:val="004F2C77"/>
    <w:rsid w:val="0052120C"/>
    <w:rsid w:val="0053025E"/>
    <w:rsid w:val="00536326"/>
    <w:rsid w:val="00561FA9"/>
    <w:rsid w:val="00571C13"/>
    <w:rsid w:val="005A4387"/>
    <w:rsid w:val="005A71A5"/>
    <w:rsid w:val="00622BCB"/>
    <w:rsid w:val="00624370"/>
    <w:rsid w:val="0063510F"/>
    <w:rsid w:val="00636C1D"/>
    <w:rsid w:val="0064479A"/>
    <w:rsid w:val="006C5779"/>
    <w:rsid w:val="006D3278"/>
    <w:rsid w:val="007031E4"/>
    <w:rsid w:val="00710B03"/>
    <w:rsid w:val="00716D88"/>
    <w:rsid w:val="00726A83"/>
    <w:rsid w:val="00733253"/>
    <w:rsid w:val="00734171"/>
    <w:rsid w:val="00793A02"/>
    <w:rsid w:val="007F49B6"/>
    <w:rsid w:val="007F5EC1"/>
    <w:rsid w:val="0080466F"/>
    <w:rsid w:val="008223F7"/>
    <w:rsid w:val="00855EED"/>
    <w:rsid w:val="008C05E9"/>
    <w:rsid w:val="008D1213"/>
    <w:rsid w:val="00936792"/>
    <w:rsid w:val="009718F3"/>
    <w:rsid w:val="00972A24"/>
    <w:rsid w:val="009826DC"/>
    <w:rsid w:val="009A6A02"/>
    <w:rsid w:val="009F2D43"/>
    <w:rsid w:val="00A2179E"/>
    <w:rsid w:val="00A24EBB"/>
    <w:rsid w:val="00A33D31"/>
    <w:rsid w:val="00A46183"/>
    <w:rsid w:val="00A72167"/>
    <w:rsid w:val="00A84591"/>
    <w:rsid w:val="00AB7405"/>
    <w:rsid w:val="00B0176C"/>
    <w:rsid w:val="00B028A0"/>
    <w:rsid w:val="00B23C2D"/>
    <w:rsid w:val="00B24C56"/>
    <w:rsid w:val="00B278DA"/>
    <w:rsid w:val="00B30C4B"/>
    <w:rsid w:val="00B4140F"/>
    <w:rsid w:val="00B63033"/>
    <w:rsid w:val="00B64DAC"/>
    <w:rsid w:val="00BC2BE7"/>
    <w:rsid w:val="00BE7B39"/>
    <w:rsid w:val="00C22F37"/>
    <w:rsid w:val="00C54202"/>
    <w:rsid w:val="00C6281E"/>
    <w:rsid w:val="00C635B1"/>
    <w:rsid w:val="00C74C62"/>
    <w:rsid w:val="00CC3F37"/>
    <w:rsid w:val="00CC59CA"/>
    <w:rsid w:val="00D04379"/>
    <w:rsid w:val="00D14E5F"/>
    <w:rsid w:val="00D71CD3"/>
    <w:rsid w:val="00DC17FA"/>
    <w:rsid w:val="00DF1C85"/>
    <w:rsid w:val="00E26D9E"/>
    <w:rsid w:val="00E3492A"/>
    <w:rsid w:val="00EB50F2"/>
    <w:rsid w:val="00EE40C4"/>
    <w:rsid w:val="00EF7925"/>
    <w:rsid w:val="00F2251B"/>
    <w:rsid w:val="00F75A2F"/>
    <w:rsid w:val="00F84588"/>
    <w:rsid w:val="00FB18AE"/>
    <w:rsid w:val="00FC3AA7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B9B7"/>
  <w15:docId w15:val="{C4BD8807-64CE-4B2E-B34E-CC7515D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13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D1213"/>
    <w:pPr>
      <w:keepNext/>
    </w:pPr>
    <w:rPr>
      <w:sz w:val="24"/>
    </w:rPr>
  </w:style>
  <w:style w:type="paragraph" w:customStyle="1" w:styleId="Nagwek21">
    <w:name w:val="Nagłówek 21"/>
    <w:basedOn w:val="Normalny"/>
    <w:next w:val="Normalny"/>
    <w:qFormat/>
    <w:rsid w:val="008D121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8D1213"/>
    <w:pPr>
      <w:keepNext/>
      <w:spacing w:before="120" w:after="120" w:line="360" w:lineRule="auto"/>
      <w:jc w:val="right"/>
    </w:pPr>
    <w:rPr>
      <w:b/>
      <w:sz w:val="24"/>
    </w:rPr>
  </w:style>
  <w:style w:type="paragraph" w:customStyle="1" w:styleId="Nagwek41">
    <w:name w:val="Nagłówek 41"/>
    <w:basedOn w:val="Normalny"/>
    <w:next w:val="Normalny"/>
    <w:qFormat/>
    <w:rsid w:val="008D1213"/>
    <w:pPr>
      <w:keepNext/>
      <w:tabs>
        <w:tab w:val="left" w:pos="709"/>
      </w:tabs>
      <w:spacing w:before="120" w:after="120"/>
    </w:pPr>
    <w:rPr>
      <w:sz w:val="24"/>
    </w:rPr>
  </w:style>
  <w:style w:type="paragraph" w:customStyle="1" w:styleId="Nagwek51">
    <w:name w:val="Nagłówek 51"/>
    <w:basedOn w:val="Normalny"/>
    <w:next w:val="Normalny"/>
    <w:qFormat/>
    <w:rsid w:val="008D1213"/>
    <w:pPr>
      <w:keepNext/>
      <w:tabs>
        <w:tab w:val="left" w:pos="1418"/>
      </w:tabs>
      <w:spacing w:before="60"/>
    </w:pPr>
    <w:rPr>
      <w:sz w:val="24"/>
    </w:rPr>
  </w:style>
  <w:style w:type="paragraph" w:customStyle="1" w:styleId="Nagwek61">
    <w:name w:val="Nagłówek 61"/>
    <w:basedOn w:val="Normalny"/>
    <w:next w:val="Normalny"/>
    <w:qFormat/>
    <w:rsid w:val="008D1213"/>
    <w:pPr>
      <w:keepNext/>
      <w:spacing w:before="60"/>
    </w:pPr>
    <w:rPr>
      <w:sz w:val="24"/>
    </w:rPr>
  </w:style>
  <w:style w:type="paragraph" w:customStyle="1" w:styleId="Nagwek71">
    <w:name w:val="Nagłówek 71"/>
    <w:basedOn w:val="Normalny"/>
    <w:next w:val="Normalny"/>
    <w:qFormat/>
    <w:rsid w:val="008D1213"/>
    <w:pPr>
      <w:keepNext/>
      <w:spacing w:before="60"/>
    </w:pPr>
    <w:rPr>
      <w:i/>
      <w:sz w:val="22"/>
    </w:rPr>
  </w:style>
  <w:style w:type="paragraph" w:customStyle="1" w:styleId="Nagwek81">
    <w:name w:val="Nagłówek 81"/>
    <w:basedOn w:val="Normalny"/>
    <w:next w:val="Normalny"/>
    <w:qFormat/>
    <w:rsid w:val="008D1213"/>
    <w:pPr>
      <w:numPr>
        <w:ilvl w:val="7"/>
        <w:numId w:val="1"/>
      </w:numPr>
      <w:tabs>
        <w:tab w:val="left" w:pos="360"/>
      </w:tabs>
      <w:spacing w:before="240" w:after="60"/>
      <w:ind w:left="360" w:hanging="360"/>
      <w:outlineLvl w:val="7"/>
    </w:pPr>
    <w:rPr>
      <w:rFonts w:ascii="Arial" w:hAnsi="Arial" w:cs="Arial"/>
      <w:i/>
      <w:sz w:val="24"/>
    </w:rPr>
  </w:style>
  <w:style w:type="paragraph" w:customStyle="1" w:styleId="Nagwek91">
    <w:name w:val="Nagłówek 91"/>
    <w:basedOn w:val="Normalny"/>
    <w:next w:val="Normalny"/>
    <w:qFormat/>
    <w:rsid w:val="008D1213"/>
    <w:pPr>
      <w:numPr>
        <w:ilvl w:val="8"/>
        <w:numId w:val="1"/>
      </w:numPr>
      <w:tabs>
        <w:tab w:val="left" w:pos="360"/>
      </w:tabs>
      <w:spacing w:before="240" w:after="60"/>
      <w:ind w:left="360" w:hanging="360"/>
      <w:outlineLvl w:val="8"/>
    </w:pPr>
    <w:rPr>
      <w:rFonts w:ascii="Arial" w:hAnsi="Arial" w:cs="Arial"/>
      <w:b/>
      <w:i/>
      <w:sz w:val="18"/>
    </w:rPr>
  </w:style>
  <w:style w:type="character" w:customStyle="1" w:styleId="WW8Num2z0">
    <w:name w:val="WW8Num2z0"/>
    <w:qFormat/>
    <w:rsid w:val="008D1213"/>
    <w:rPr>
      <w:rFonts w:ascii="Times New Roman" w:hAnsi="Times New Roman" w:cs="Times New Roman"/>
      <w:sz w:val="24"/>
    </w:rPr>
  </w:style>
  <w:style w:type="character" w:customStyle="1" w:styleId="WW8Num6z0">
    <w:name w:val="WW8Num6z0"/>
    <w:qFormat/>
    <w:rsid w:val="008D1213"/>
    <w:rPr>
      <w:rFonts w:ascii="Times New Roman" w:hAnsi="Times New Roman" w:cs="Times New Roman"/>
      <w:sz w:val="24"/>
    </w:rPr>
  </w:style>
  <w:style w:type="character" w:customStyle="1" w:styleId="WW8Num8z0">
    <w:name w:val="WW8Num8z0"/>
    <w:qFormat/>
    <w:rsid w:val="008D1213"/>
    <w:rPr>
      <w:b w:val="0"/>
      <w:i w:val="0"/>
    </w:rPr>
  </w:style>
  <w:style w:type="character" w:customStyle="1" w:styleId="WW8Num9z0">
    <w:name w:val="WW8Num9z0"/>
    <w:qFormat/>
    <w:rsid w:val="008D1213"/>
    <w:rPr>
      <w:sz w:val="22"/>
    </w:rPr>
  </w:style>
  <w:style w:type="character" w:customStyle="1" w:styleId="WW8Num10z0">
    <w:name w:val="WW8Num10z0"/>
    <w:qFormat/>
    <w:rsid w:val="008D1213"/>
    <w:rPr>
      <w:b w:val="0"/>
      <w:i w:val="0"/>
      <w:sz w:val="24"/>
    </w:rPr>
  </w:style>
  <w:style w:type="character" w:customStyle="1" w:styleId="WW8Num11z0">
    <w:name w:val="WW8Num11z0"/>
    <w:qFormat/>
    <w:rsid w:val="008D1213"/>
    <w:rPr>
      <w:b w:val="0"/>
      <w:i w:val="0"/>
      <w:sz w:val="24"/>
    </w:rPr>
  </w:style>
  <w:style w:type="character" w:customStyle="1" w:styleId="WW8Num13z0">
    <w:name w:val="WW8Num1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qFormat/>
    <w:rsid w:val="008D1213"/>
    <w:rPr>
      <w:b w:val="0"/>
      <w:i w:val="0"/>
    </w:rPr>
  </w:style>
  <w:style w:type="character" w:customStyle="1" w:styleId="WW8Num15z0">
    <w:name w:val="WW8Num1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qFormat/>
    <w:rsid w:val="008D1213"/>
    <w:rPr>
      <w:b w:val="0"/>
      <w:i w:val="0"/>
    </w:rPr>
  </w:style>
  <w:style w:type="character" w:customStyle="1" w:styleId="WW8Num20z0">
    <w:name w:val="WW8Num20z0"/>
    <w:qFormat/>
    <w:rsid w:val="008D1213"/>
    <w:rPr>
      <w:b w:val="0"/>
      <w:i w:val="0"/>
      <w:sz w:val="24"/>
    </w:rPr>
  </w:style>
  <w:style w:type="character" w:customStyle="1" w:styleId="WW8Num21z0">
    <w:name w:val="WW8Num21z0"/>
    <w:qFormat/>
    <w:rsid w:val="008D1213"/>
    <w:rPr>
      <w:sz w:val="22"/>
    </w:rPr>
  </w:style>
  <w:style w:type="character" w:customStyle="1" w:styleId="WW8Num24z0">
    <w:name w:val="WW8Num24z0"/>
    <w:qFormat/>
    <w:rsid w:val="008D1213"/>
    <w:rPr>
      <w:b w:val="0"/>
      <w:i w:val="0"/>
      <w:sz w:val="24"/>
    </w:rPr>
  </w:style>
  <w:style w:type="character" w:customStyle="1" w:styleId="WW8Num26z0">
    <w:name w:val="WW8Num26z0"/>
    <w:qFormat/>
    <w:rsid w:val="008D1213"/>
    <w:rPr>
      <w:b w:val="0"/>
      <w:i w:val="0"/>
      <w:sz w:val="24"/>
    </w:rPr>
  </w:style>
  <w:style w:type="character" w:customStyle="1" w:styleId="WW8Num26z1">
    <w:name w:val="WW8Num26z1"/>
    <w:qFormat/>
    <w:rsid w:val="008D1213"/>
    <w:rPr>
      <w:b/>
      <w:i w:val="0"/>
    </w:rPr>
  </w:style>
  <w:style w:type="character" w:customStyle="1" w:styleId="WW8Num28z0">
    <w:name w:val="WW8Num28z0"/>
    <w:qFormat/>
    <w:rsid w:val="008D1213"/>
    <w:rPr>
      <w:b w:val="0"/>
      <w:i w:val="0"/>
      <w:sz w:val="24"/>
    </w:rPr>
  </w:style>
  <w:style w:type="character" w:customStyle="1" w:styleId="WW8Num31z0">
    <w:name w:val="WW8Num31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qFormat/>
    <w:rsid w:val="008D1213"/>
  </w:style>
  <w:style w:type="character" w:customStyle="1" w:styleId="WW8Num28z1">
    <w:name w:val="WW8Num28z1"/>
    <w:qFormat/>
    <w:rsid w:val="008D1213"/>
    <w:rPr>
      <w:b/>
      <w:i w:val="0"/>
    </w:rPr>
  </w:style>
  <w:style w:type="character" w:customStyle="1" w:styleId="WW8Num30z0">
    <w:name w:val="WW8Num30z0"/>
    <w:qFormat/>
    <w:rsid w:val="008D1213"/>
    <w:rPr>
      <w:sz w:val="22"/>
    </w:rPr>
  </w:style>
  <w:style w:type="character" w:customStyle="1" w:styleId="WW8Num36z0">
    <w:name w:val="WW8Num36z0"/>
    <w:qFormat/>
    <w:rsid w:val="008D1213"/>
    <w:rPr>
      <w:b w:val="0"/>
      <w:i w:val="0"/>
      <w:sz w:val="24"/>
    </w:rPr>
  </w:style>
  <w:style w:type="character" w:customStyle="1" w:styleId="WW8Num37z0">
    <w:name w:val="WW8Num37z0"/>
    <w:qFormat/>
    <w:rsid w:val="008D1213"/>
    <w:rPr>
      <w:b w:val="0"/>
      <w:i w:val="0"/>
    </w:rPr>
  </w:style>
  <w:style w:type="character" w:customStyle="1" w:styleId="WW-Absatz-Standardschriftart">
    <w:name w:val="WW-Absatz-Standardschriftart"/>
    <w:qFormat/>
    <w:rsid w:val="008D1213"/>
  </w:style>
  <w:style w:type="character" w:customStyle="1" w:styleId="WW8Num32z0">
    <w:name w:val="WW8Num32z0"/>
    <w:qFormat/>
    <w:rsid w:val="008D1213"/>
    <w:rPr>
      <w:b w:val="0"/>
      <w:i w:val="0"/>
      <w:sz w:val="24"/>
    </w:rPr>
  </w:style>
  <w:style w:type="character" w:customStyle="1" w:styleId="WW8Num38z0">
    <w:name w:val="WW8Num38z0"/>
    <w:qFormat/>
    <w:rsid w:val="008D1213"/>
    <w:rPr>
      <w:b w:val="0"/>
      <w:i w:val="0"/>
    </w:rPr>
  </w:style>
  <w:style w:type="character" w:customStyle="1" w:styleId="WW8Num39z0">
    <w:name w:val="WW8Num39z0"/>
    <w:qFormat/>
    <w:rsid w:val="008D1213"/>
    <w:rPr>
      <w:rFonts w:ascii="Symbol" w:hAnsi="Symbol" w:cs="Symbol"/>
      <w:sz w:val="22"/>
    </w:rPr>
  </w:style>
  <w:style w:type="character" w:customStyle="1" w:styleId="WW-Absatz-Standardschriftart1">
    <w:name w:val="WW-Absatz-Standardschriftart1"/>
    <w:qFormat/>
    <w:rsid w:val="008D1213"/>
  </w:style>
  <w:style w:type="character" w:customStyle="1" w:styleId="WW8Num3z0">
    <w:name w:val="WW8Num3z0"/>
    <w:qFormat/>
    <w:rsid w:val="008D1213"/>
    <w:rPr>
      <w:b w:val="0"/>
      <w:i w:val="0"/>
    </w:rPr>
  </w:style>
  <w:style w:type="character" w:customStyle="1" w:styleId="WW8Num7z0">
    <w:name w:val="WW8Num7z0"/>
    <w:qFormat/>
    <w:rsid w:val="008D1213"/>
    <w:rPr>
      <w:b w:val="0"/>
      <w:i w:val="0"/>
    </w:rPr>
  </w:style>
  <w:style w:type="character" w:customStyle="1" w:styleId="WW8Num12z0">
    <w:name w:val="WW8Num12z0"/>
    <w:qFormat/>
    <w:rsid w:val="008D1213"/>
    <w:rPr>
      <w:b w:val="0"/>
      <w:i w:val="0"/>
      <w:sz w:val="24"/>
    </w:rPr>
  </w:style>
  <w:style w:type="character" w:customStyle="1" w:styleId="WW8Num16z0">
    <w:name w:val="WW8Num16z0"/>
    <w:qFormat/>
    <w:rsid w:val="008D1213"/>
    <w:rPr>
      <w:color w:val="000000"/>
    </w:rPr>
  </w:style>
  <w:style w:type="character" w:customStyle="1" w:styleId="WW8Num19z0">
    <w:name w:val="WW8Num19z0"/>
    <w:qFormat/>
    <w:rsid w:val="008D1213"/>
    <w:rPr>
      <w:b w:val="0"/>
      <w:i w:val="0"/>
    </w:rPr>
  </w:style>
  <w:style w:type="character" w:customStyle="1" w:styleId="WW8Num22z0">
    <w:name w:val="WW8Num22z0"/>
    <w:qFormat/>
    <w:rsid w:val="008D1213"/>
    <w:rPr>
      <w:sz w:val="22"/>
    </w:rPr>
  </w:style>
  <w:style w:type="character" w:customStyle="1" w:styleId="WW8Num23z0">
    <w:name w:val="WW8Num23z0"/>
    <w:qFormat/>
    <w:rsid w:val="008D1213"/>
    <w:rPr>
      <w:b w:val="0"/>
      <w:i w:val="0"/>
      <w:sz w:val="24"/>
    </w:rPr>
  </w:style>
  <w:style w:type="character" w:customStyle="1" w:styleId="WW8Num30z1">
    <w:name w:val="WW8Num30z1"/>
    <w:qFormat/>
    <w:rsid w:val="008D1213"/>
    <w:rPr>
      <w:b/>
      <w:i w:val="0"/>
    </w:rPr>
  </w:style>
  <w:style w:type="character" w:customStyle="1" w:styleId="WW8Num35z1">
    <w:name w:val="WW8Num35z1"/>
    <w:qFormat/>
    <w:rsid w:val="008D1213"/>
    <w:rPr>
      <w:rFonts w:ascii="Courier New" w:hAnsi="Courier New" w:cs="Courier New"/>
    </w:rPr>
  </w:style>
  <w:style w:type="character" w:customStyle="1" w:styleId="WW8Num35z2">
    <w:name w:val="WW8Num35z2"/>
    <w:qFormat/>
    <w:rsid w:val="008D1213"/>
    <w:rPr>
      <w:rFonts w:ascii="Wingdings" w:hAnsi="Wingdings" w:cs="Wingdings"/>
    </w:rPr>
  </w:style>
  <w:style w:type="character" w:customStyle="1" w:styleId="WW8Num38z1">
    <w:name w:val="WW8Num38z1"/>
    <w:qFormat/>
    <w:rsid w:val="008D1213"/>
    <w:rPr>
      <w:rFonts w:ascii="Courier New" w:hAnsi="Courier New" w:cs="Courier New"/>
    </w:rPr>
  </w:style>
  <w:style w:type="character" w:customStyle="1" w:styleId="WW8Num38z2">
    <w:name w:val="WW8Num38z2"/>
    <w:qFormat/>
    <w:rsid w:val="008D1213"/>
    <w:rPr>
      <w:rFonts w:ascii="Wingdings" w:hAnsi="Wingdings" w:cs="Wingdings"/>
    </w:rPr>
  </w:style>
  <w:style w:type="character" w:customStyle="1" w:styleId="WW8Num40z0">
    <w:name w:val="WW8Num40z0"/>
    <w:qFormat/>
    <w:rsid w:val="008D1213"/>
    <w:rPr>
      <w:b w:val="0"/>
      <w:i w:val="0"/>
      <w:sz w:val="24"/>
    </w:rPr>
  </w:style>
  <w:style w:type="character" w:customStyle="1" w:styleId="WW8Num41z0">
    <w:name w:val="WW8Num41z0"/>
    <w:qFormat/>
    <w:rsid w:val="008D1213"/>
    <w:rPr>
      <w:b w:val="0"/>
      <w:i w:val="0"/>
    </w:rPr>
  </w:style>
  <w:style w:type="character" w:customStyle="1" w:styleId="WW8Num42z0">
    <w:name w:val="WW8Num42z0"/>
    <w:qFormat/>
    <w:rsid w:val="008D1213"/>
    <w:rPr>
      <w:b w:val="0"/>
      <w:i w:val="0"/>
    </w:rPr>
  </w:style>
  <w:style w:type="character" w:customStyle="1" w:styleId="WW8Num42z1">
    <w:name w:val="WW8Num42z1"/>
    <w:qFormat/>
    <w:rsid w:val="008D1213"/>
    <w:rPr>
      <w:rFonts w:ascii="Courier New" w:hAnsi="Courier New" w:cs="StarSymbol;Arial Unicode MS"/>
      <w:sz w:val="18"/>
      <w:szCs w:val="18"/>
    </w:rPr>
  </w:style>
  <w:style w:type="character" w:customStyle="1" w:styleId="WW8Num42z2">
    <w:name w:val="WW8Num42z2"/>
    <w:qFormat/>
    <w:rsid w:val="008D1213"/>
    <w:rPr>
      <w:rFonts w:ascii="Wingdings" w:hAnsi="Wingdings" w:cs="StarSymbol;Arial Unicode MS"/>
      <w:sz w:val="18"/>
      <w:szCs w:val="18"/>
    </w:rPr>
  </w:style>
  <w:style w:type="character" w:customStyle="1" w:styleId="WW8Num44z0">
    <w:name w:val="WW8Num44z0"/>
    <w:qFormat/>
    <w:rsid w:val="008D1213"/>
    <w:rPr>
      <w:b w:val="0"/>
      <w:i w:val="0"/>
      <w:sz w:val="24"/>
    </w:rPr>
  </w:style>
  <w:style w:type="character" w:customStyle="1" w:styleId="WW8Num44z1">
    <w:name w:val="WW8Num44z1"/>
    <w:qFormat/>
    <w:rsid w:val="008D1213"/>
    <w:rPr>
      <w:rFonts w:ascii="Courier New" w:hAnsi="Courier New" w:cs="Courier New"/>
    </w:rPr>
  </w:style>
  <w:style w:type="character" w:customStyle="1" w:styleId="WW8Num44z2">
    <w:name w:val="WW8Num44z2"/>
    <w:qFormat/>
    <w:rsid w:val="008D1213"/>
    <w:rPr>
      <w:rFonts w:ascii="Wingdings" w:hAnsi="Wingdings" w:cs="Wingdings"/>
    </w:rPr>
  </w:style>
  <w:style w:type="character" w:customStyle="1" w:styleId="WW8Num45z0">
    <w:name w:val="WW8Num45z0"/>
    <w:qFormat/>
    <w:rsid w:val="008D1213"/>
    <w:rPr>
      <w:rFonts w:ascii="Symbol" w:hAnsi="Symbol" w:cs="Symbol"/>
    </w:rPr>
  </w:style>
  <w:style w:type="character" w:customStyle="1" w:styleId="WW8Num45z1">
    <w:name w:val="WW8Num45z1"/>
    <w:qFormat/>
    <w:rsid w:val="008D1213"/>
    <w:rPr>
      <w:rFonts w:ascii="Courier New" w:hAnsi="Courier New" w:cs="Courier New"/>
    </w:rPr>
  </w:style>
  <w:style w:type="character" w:customStyle="1" w:styleId="WW8Num45z2">
    <w:name w:val="WW8Num45z2"/>
    <w:qFormat/>
    <w:rsid w:val="008D1213"/>
    <w:rPr>
      <w:rFonts w:ascii="Wingdings" w:hAnsi="Wingdings" w:cs="Wingdings"/>
    </w:rPr>
  </w:style>
  <w:style w:type="character" w:customStyle="1" w:styleId="WW8Num46z0">
    <w:name w:val="WW8Num46z0"/>
    <w:qFormat/>
    <w:rsid w:val="008D1213"/>
    <w:rPr>
      <w:rFonts w:ascii="Symbol" w:hAnsi="Symbol" w:cs="Symbol"/>
    </w:rPr>
  </w:style>
  <w:style w:type="character" w:customStyle="1" w:styleId="WW8Num48z0">
    <w:name w:val="WW8Num48z0"/>
    <w:qFormat/>
    <w:rsid w:val="008D1213"/>
    <w:rPr>
      <w:sz w:val="22"/>
    </w:rPr>
  </w:style>
  <w:style w:type="character" w:customStyle="1" w:styleId="WW8NumSt36z0">
    <w:name w:val="WW8NumSt36z0"/>
    <w:qFormat/>
    <w:rsid w:val="008D1213"/>
    <w:rPr>
      <w:rFonts w:ascii="Symbol" w:hAnsi="Symbol" w:cs="Tahoma"/>
    </w:rPr>
  </w:style>
  <w:style w:type="character" w:customStyle="1" w:styleId="WW8Num4z0">
    <w:name w:val="WW8Num4z0"/>
    <w:qFormat/>
    <w:rsid w:val="008D1213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8D1213"/>
    <w:rPr>
      <w:color w:val="000000"/>
    </w:rPr>
  </w:style>
  <w:style w:type="character" w:customStyle="1" w:styleId="WW8Num25z0">
    <w:name w:val="WW8Num25z0"/>
    <w:qFormat/>
    <w:rsid w:val="008D1213"/>
    <w:rPr>
      <w:b w:val="0"/>
      <w:i w:val="0"/>
    </w:rPr>
  </w:style>
  <w:style w:type="character" w:customStyle="1" w:styleId="WW8Num32z1">
    <w:name w:val="WW8Num32z1"/>
    <w:qFormat/>
    <w:rsid w:val="008D1213"/>
    <w:rPr>
      <w:b/>
      <w:i w:val="0"/>
    </w:rPr>
  </w:style>
  <w:style w:type="character" w:customStyle="1" w:styleId="Domylnaczcionkaakapitu2">
    <w:name w:val="Domyślna czcionka akapitu2"/>
    <w:qFormat/>
    <w:rsid w:val="008D1213"/>
  </w:style>
  <w:style w:type="character" w:customStyle="1" w:styleId="WW8Num27z0">
    <w:name w:val="WW8Num27z0"/>
    <w:qFormat/>
    <w:rsid w:val="008D1213"/>
    <w:rPr>
      <w:b w:val="0"/>
      <w:i w:val="0"/>
    </w:rPr>
  </w:style>
  <w:style w:type="character" w:customStyle="1" w:styleId="WW-Absatz-Standardschriftart11">
    <w:name w:val="WW-Absatz-Standardschriftart11"/>
    <w:qFormat/>
    <w:rsid w:val="008D1213"/>
  </w:style>
  <w:style w:type="character" w:customStyle="1" w:styleId="WW8Num29z0">
    <w:name w:val="WW8Num29z0"/>
    <w:qFormat/>
    <w:rsid w:val="008D1213"/>
    <w:rPr>
      <w:sz w:val="22"/>
    </w:rPr>
  </w:style>
  <w:style w:type="character" w:customStyle="1" w:styleId="WW8Num47z0">
    <w:name w:val="WW8Num47z0"/>
    <w:qFormat/>
    <w:rsid w:val="008D1213"/>
    <w:rPr>
      <w:b w:val="0"/>
      <w:i w:val="0"/>
      <w:sz w:val="24"/>
    </w:rPr>
  </w:style>
  <w:style w:type="character" w:customStyle="1" w:styleId="WW8Num51z0">
    <w:name w:val="WW8Num51z0"/>
    <w:qFormat/>
    <w:rsid w:val="008D1213"/>
    <w:rPr>
      <w:sz w:val="22"/>
    </w:rPr>
  </w:style>
  <w:style w:type="character" w:customStyle="1" w:styleId="WW-Absatz-Standardschriftart111">
    <w:name w:val="WW-Absatz-Standardschriftart111"/>
    <w:qFormat/>
    <w:rsid w:val="008D1213"/>
  </w:style>
  <w:style w:type="character" w:customStyle="1" w:styleId="WW8Num5z0">
    <w:name w:val="WW8Num5z0"/>
    <w:qFormat/>
    <w:rsid w:val="008D1213"/>
    <w:rPr>
      <w:b w:val="0"/>
      <w:i w:val="0"/>
    </w:rPr>
  </w:style>
  <w:style w:type="character" w:customStyle="1" w:styleId="WW8Num26z2">
    <w:name w:val="WW8Num26z2"/>
    <w:qFormat/>
    <w:rsid w:val="008D1213"/>
    <w:rPr>
      <w:b/>
      <w:color w:val="000000"/>
    </w:rPr>
  </w:style>
  <w:style w:type="character" w:customStyle="1" w:styleId="WW8Num43z0">
    <w:name w:val="WW8Num43z0"/>
    <w:qFormat/>
    <w:rsid w:val="008D1213"/>
    <w:rPr>
      <w:sz w:val="22"/>
    </w:rPr>
  </w:style>
  <w:style w:type="character" w:customStyle="1" w:styleId="WW8Num50z0">
    <w:name w:val="WW8Num50z0"/>
    <w:qFormat/>
    <w:rsid w:val="008D1213"/>
    <w:rPr>
      <w:b w:val="0"/>
      <w:i w:val="0"/>
      <w:sz w:val="24"/>
    </w:rPr>
  </w:style>
  <w:style w:type="character" w:customStyle="1" w:styleId="WW8Num57z0">
    <w:name w:val="WW8Num57z0"/>
    <w:qFormat/>
    <w:rsid w:val="008D1213"/>
    <w:rPr>
      <w:b w:val="0"/>
      <w:i w:val="0"/>
    </w:rPr>
  </w:style>
  <w:style w:type="character" w:customStyle="1" w:styleId="WW8Num58z0">
    <w:name w:val="WW8Num58z0"/>
    <w:qFormat/>
    <w:rsid w:val="008D1213"/>
    <w:rPr>
      <w:color w:val="000000"/>
    </w:rPr>
  </w:style>
  <w:style w:type="character" w:customStyle="1" w:styleId="WW8Num59z0">
    <w:name w:val="WW8Num59z0"/>
    <w:qFormat/>
    <w:rsid w:val="008D1213"/>
    <w:rPr>
      <w:sz w:val="22"/>
    </w:rPr>
  </w:style>
  <w:style w:type="character" w:customStyle="1" w:styleId="WW8Num60z0">
    <w:name w:val="WW8Num60z0"/>
    <w:qFormat/>
    <w:rsid w:val="008D1213"/>
    <w:rPr>
      <w:sz w:val="22"/>
    </w:rPr>
  </w:style>
  <w:style w:type="character" w:customStyle="1" w:styleId="WW8Num64z0">
    <w:name w:val="WW8Num6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  <w:qFormat/>
    <w:rsid w:val="008D1213"/>
  </w:style>
  <w:style w:type="character" w:customStyle="1" w:styleId="Odsyaczdokomentarza">
    <w:name w:val="Odsyłacz do komentarza"/>
    <w:qFormat/>
    <w:rsid w:val="008D1213"/>
    <w:rPr>
      <w:sz w:val="16"/>
      <w:szCs w:val="16"/>
    </w:rPr>
  </w:style>
  <w:style w:type="character" w:customStyle="1" w:styleId="WW-Absatz-Standardschriftart1111">
    <w:name w:val="WW-Absatz-Standardschriftart1111"/>
    <w:qFormat/>
    <w:rsid w:val="008D1213"/>
  </w:style>
  <w:style w:type="character" w:customStyle="1" w:styleId="Odwoaniedokomentarza1">
    <w:name w:val="Odwołanie do komentarza1"/>
    <w:qFormat/>
    <w:rsid w:val="008D1213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8D1213"/>
  </w:style>
  <w:style w:type="character" w:customStyle="1" w:styleId="TematkomentarzaZnak">
    <w:name w:val="Temat komentarza Znak"/>
    <w:qFormat/>
    <w:rsid w:val="008D1213"/>
    <w:rPr>
      <w:b/>
      <w:bCs/>
    </w:rPr>
  </w:style>
  <w:style w:type="character" w:customStyle="1" w:styleId="ZwykytekstZnak">
    <w:name w:val="Zwykły tekst Znak"/>
    <w:qFormat/>
    <w:rsid w:val="008D1213"/>
    <w:rPr>
      <w:rFonts w:ascii="Courier New" w:hAnsi="Courier New" w:cs="Courier New"/>
    </w:rPr>
  </w:style>
  <w:style w:type="character" w:customStyle="1" w:styleId="Tekstpodstawowy3Znak">
    <w:name w:val="Tekst podstawowy 3 Znak"/>
    <w:qFormat/>
    <w:rsid w:val="008D1213"/>
    <w:rPr>
      <w:sz w:val="16"/>
      <w:szCs w:val="16"/>
    </w:rPr>
  </w:style>
  <w:style w:type="character" w:customStyle="1" w:styleId="TytuZnak">
    <w:name w:val="Tytuł Znak"/>
    <w:qFormat/>
    <w:rsid w:val="008D1213"/>
    <w:rPr>
      <w:rFonts w:ascii="Bookman Old Style" w:hAnsi="Bookman Old Style" w:cs="Bookman Old Style"/>
      <w:sz w:val="28"/>
    </w:rPr>
  </w:style>
  <w:style w:type="character" w:customStyle="1" w:styleId="NagwekZnak">
    <w:name w:val="Nagłówek Znak"/>
    <w:qFormat/>
    <w:rsid w:val="008D1213"/>
    <w:rPr>
      <w:sz w:val="24"/>
    </w:rPr>
  </w:style>
  <w:style w:type="character" w:customStyle="1" w:styleId="nativeheader">
    <w:name w:val="native_header"/>
    <w:qFormat/>
    <w:rsid w:val="008D1213"/>
  </w:style>
  <w:style w:type="character" w:customStyle="1" w:styleId="colorbold">
    <w:name w:val="color_bold"/>
    <w:qFormat/>
    <w:rsid w:val="008D1213"/>
  </w:style>
  <w:style w:type="character" w:customStyle="1" w:styleId="WW-Domylnaczcionkaakapitu">
    <w:name w:val="WW-Domyślna czcionka akapitu"/>
    <w:qFormat/>
    <w:rsid w:val="008D1213"/>
  </w:style>
  <w:style w:type="character" w:customStyle="1" w:styleId="Znakinumeracji">
    <w:name w:val="Znaki numeracji"/>
    <w:qFormat/>
    <w:rsid w:val="008D1213"/>
  </w:style>
  <w:style w:type="paragraph" w:customStyle="1" w:styleId="Nagwek1">
    <w:name w:val="Nagłówek1"/>
    <w:basedOn w:val="Normalny"/>
    <w:next w:val="Podtytu"/>
    <w:rsid w:val="008D1213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rsid w:val="008D1213"/>
    <w:pPr>
      <w:spacing w:line="360" w:lineRule="auto"/>
    </w:pPr>
    <w:rPr>
      <w:color w:val="000000"/>
      <w:sz w:val="28"/>
    </w:rPr>
  </w:style>
  <w:style w:type="paragraph" w:styleId="Lista">
    <w:name w:val="List"/>
    <w:basedOn w:val="Normalny"/>
    <w:rsid w:val="008D1213"/>
    <w:pPr>
      <w:ind w:left="283" w:hanging="283"/>
    </w:pPr>
  </w:style>
  <w:style w:type="paragraph" w:customStyle="1" w:styleId="Legenda1">
    <w:name w:val="Legenda1"/>
    <w:basedOn w:val="Normalny"/>
    <w:qFormat/>
    <w:rsid w:val="008D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121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qFormat/>
    <w:rsid w:val="008D12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8D1213"/>
  </w:style>
  <w:style w:type="paragraph" w:styleId="Tekstdymka">
    <w:name w:val="Balloon Text"/>
    <w:basedOn w:val="Normalny"/>
    <w:qFormat/>
    <w:rsid w:val="008D1213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D1213"/>
    <w:rPr>
      <w:rFonts w:ascii="Arial" w:hAnsi="Arial" w:cs="Arial"/>
      <w:sz w:val="16"/>
      <w:lang w:val="fr-FR"/>
    </w:rPr>
  </w:style>
  <w:style w:type="paragraph" w:customStyle="1" w:styleId="Tekstpodstawowy21">
    <w:name w:val="Tekst podstawowy 21"/>
    <w:basedOn w:val="Normalny"/>
    <w:qFormat/>
    <w:rsid w:val="008D1213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8D1213"/>
    <w:pPr>
      <w:jc w:val="both"/>
    </w:pPr>
    <w:rPr>
      <w:i/>
      <w:sz w:val="24"/>
    </w:rPr>
  </w:style>
  <w:style w:type="paragraph" w:styleId="Podtytu">
    <w:name w:val="Subtitle"/>
    <w:basedOn w:val="Nagwek10"/>
    <w:next w:val="Tekstpodstawowy"/>
    <w:qFormat/>
    <w:rsid w:val="008D121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1213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Normalny"/>
    <w:qFormat/>
    <w:rsid w:val="008D1213"/>
    <w:pPr>
      <w:keepNext/>
      <w:tabs>
        <w:tab w:val="num" w:pos="360"/>
      </w:tabs>
      <w:suppressAutoHyphens w:val="0"/>
      <w:spacing w:before="240" w:after="120" w:line="300" w:lineRule="exact"/>
      <w:jc w:val="center"/>
    </w:pPr>
    <w:rPr>
      <w:rFonts w:ascii="Arial" w:hAnsi="Arial" w:cs="Tahoma"/>
      <w:b/>
      <w:caps/>
      <w:sz w:val="18"/>
    </w:rPr>
  </w:style>
  <w:style w:type="paragraph" w:customStyle="1" w:styleId="UmowaStandardowy">
    <w:name w:val="Umowa Standardowy"/>
    <w:basedOn w:val="Normalny"/>
    <w:qFormat/>
    <w:rsid w:val="008D1213"/>
    <w:pPr>
      <w:tabs>
        <w:tab w:val="num" w:pos="360"/>
      </w:tabs>
      <w:suppressAutoHyphens w:val="0"/>
      <w:spacing w:after="120"/>
      <w:jc w:val="both"/>
    </w:pPr>
    <w:rPr>
      <w:rFonts w:ascii="Arial" w:hAnsi="Arial" w:cs="Arial"/>
      <w:sz w:val="18"/>
    </w:rPr>
  </w:style>
  <w:style w:type="paragraph" w:customStyle="1" w:styleId="Tekstkomentarza2">
    <w:name w:val="Tekst komentarza2"/>
    <w:basedOn w:val="Normalny"/>
    <w:qFormat/>
    <w:rsid w:val="008D1213"/>
  </w:style>
  <w:style w:type="paragraph" w:styleId="Tematkomentarza">
    <w:name w:val="annotation subject"/>
    <w:basedOn w:val="Tekstkomentarza2"/>
    <w:next w:val="Tekstkomentarza2"/>
    <w:qFormat/>
    <w:rsid w:val="008D1213"/>
    <w:rPr>
      <w:b/>
      <w:bCs/>
    </w:rPr>
  </w:style>
  <w:style w:type="paragraph" w:customStyle="1" w:styleId="Zwykytekst1">
    <w:name w:val="Zwykły tekst1"/>
    <w:basedOn w:val="Normalny"/>
    <w:qFormat/>
    <w:rsid w:val="008D1213"/>
    <w:pPr>
      <w:suppressAutoHyphens w:val="0"/>
    </w:pPr>
    <w:rPr>
      <w:rFonts w:ascii="Courier New" w:hAnsi="Courier New" w:cs="Courier New"/>
    </w:rPr>
  </w:style>
  <w:style w:type="paragraph" w:styleId="Poprawka">
    <w:name w:val="Revision"/>
    <w:qFormat/>
    <w:rsid w:val="008D1213"/>
    <w:pPr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Normalny"/>
    <w:qFormat/>
    <w:rsid w:val="008D121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8D12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IWZpkt">
    <w:name w:val="SIWZ pkt"/>
    <w:basedOn w:val="Normalny"/>
    <w:qFormat/>
    <w:rsid w:val="008D1213"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rsid w:val="008D1213"/>
    <w:pPr>
      <w:spacing w:before="0" w:after="113"/>
    </w:pPr>
    <w:rPr>
      <w:b w:val="0"/>
    </w:rPr>
  </w:style>
  <w:style w:type="paragraph" w:styleId="NormalnyWeb">
    <w:name w:val="Normal (Web)"/>
    <w:basedOn w:val="Normalny"/>
    <w:qFormat/>
    <w:rsid w:val="008D1213"/>
    <w:pPr>
      <w:spacing w:before="280" w:after="280"/>
    </w:pPr>
    <w:rPr>
      <w:sz w:val="24"/>
      <w:szCs w:val="24"/>
    </w:rPr>
  </w:style>
  <w:style w:type="numbering" w:customStyle="1" w:styleId="Numeracja3">
    <w:name w:val="Numeracja 3"/>
    <w:qFormat/>
    <w:rsid w:val="008D1213"/>
  </w:style>
  <w:style w:type="numbering" w:customStyle="1" w:styleId="WW8Num1">
    <w:name w:val="WW8Num1"/>
    <w:qFormat/>
    <w:rsid w:val="008D1213"/>
  </w:style>
  <w:style w:type="numbering" w:customStyle="1" w:styleId="WW8Num2">
    <w:name w:val="WW8Num2"/>
    <w:qFormat/>
    <w:rsid w:val="008D1213"/>
  </w:style>
  <w:style w:type="numbering" w:customStyle="1" w:styleId="WW8Num3">
    <w:name w:val="WW8Num3"/>
    <w:qFormat/>
    <w:rsid w:val="008D1213"/>
  </w:style>
  <w:style w:type="numbering" w:customStyle="1" w:styleId="WW8Num4">
    <w:name w:val="WW8Num4"/>
    <w:qFormat/>
    <w:rsid w:val="008D1213"/>
  </w:style>
  <w:style w:type="numbering" w:customStyle="1" w:styleId="WW8Num5">
    <w:name w:val="WW8Num5"/>
    <w:qFormat/>
    <w:rsid w:val="008D1213"/>
  </w:style>
  <w:style w:type="numbering" w:customStyle="1" w:styleId="WW8Num6">
    <w:name w:val="WW8Num6"/>
    <w:qFormat/>
    <w:rsid w:val="008D1213"/>
    <w:pPr>
      <w:numPr>
        <w:numId w:val="37"/>
      </w:numPr>
    </w:pPr>
  </w:style>
  <w:style w:type="numbering" w:customStyle="1" w:styleId="WW8Num7">
    <w:name w:val="WW8Num7"/>
    <w:qFormat/>
    <w:rsid w:val="008D1213"/>
    <w:pPr>
      <w:numPr>
        <w:numId w:val="40"/>
      </w:numPr>
    </w:pPr>
  </w:style>
  <w:style w:type="numbering" w:customStyle="1" w:styleId="WW8Num8">
    <w:name w:val="WW8Num8"/>
    <w:qFormat/>
    <w:rsid w:val="008D1213"/>
    <w:pPr>
      <w:numPr>
        <w:numId w:val="38"/>
      </w:numPr>
    </w:pPr>
  </w:style>
  <w:style w:type="numbering" w:customStyle="1" w:styleId="WW8Num9">
    <w:name w:val="WW8Num9"/>
    <w:qFormat/>
    <w:rsid w:val="008D1213"/>
  </w:style>
  <w:style w:type="numbering" w:customStyle="1" w:styleId="WW8Num10">
    <w:name w:val="WW8Num10"/>
    <w:qFormat/>
    <w:rsid w:val="008D1213"/>
  </w:style>
  <w:style w:type="numbering" w:customStyle="1" w:styleId="WW8Num11">
    <w:name w:val="WW8Num11"/>
    <w:qFormat/>
    <w:rsid w:val="008D1213"/>
  </w:style>
  <w:style w:type="numbering" w:customStyle="1" w:styleId="WW8Num12">
    <w:name w:val="WW8Num12"/>
    <w:qFormat/>
    <w:rsid w:val="008D1213"/>
  </w:style>
  <w:style w:type="numbering" w:customStyle="1" w:styleId="WW8Num13">
    <w:name w:val="WW8Num13"/>
    <w:qFormat/>
    <w:rsid w:val="008D1213"/>
  </w:style>
  <w:style w:type="numbering" w:customStyle="1" w:styleId="WW8Num14">
    <w:name w:val="WW8Num14"/>
    <w:qFormat/>
    <w:rsid w:val="008D1213"/>
  </w:style>
  <w:style w:type="numbering" w:customStyle="1" w:styleId="WW8Num15">
    <w:name w:val="WW8Num15"/>
    <w:qFormat/>
    <w:rsid w:val="008D1213"/>
  </w:style>
  <w:style w:type="numbering" w:customStyle="1" w:styleId="WW8Num16">
    <w:name w:val="WW8Num16"/>
    <w:qFormat/>
    <w:rsid w:val="008D1213"/>
  </w:style>
  <w:style w:type="numbering" w:customStyle="1" w:styleId="WW8Num17">
    <w:name w:val="WW8Num17"/>
    <w:qFormat/>
    <w:rsid w:val="008D1213"/>
  </w:style>
  <w:style w:type="numbering" w:customStyle="1" w:styleId="WW8Num18">
    <w:name w:val="WW8Num18"/>
    <w:qFormat/>
    <w:rsid w:val="008D1213"/>
  </w:style>
  <w:style w:type="numbering" w:customStyle="1" w:styleId="WW8Num19">
    <w:name w:val="WW8Num19"/>
    <w:qFormat/>
    <w:rsid w:val="008D1213"/>
  </w:style>
  <w:style w:type="numbering" w:customStyle="1" w:styleId="WW8Num20">
    <w:name w:val="WW8Num20"/>
    <w:qFormat/>
    <w:rsid w:val="008D1213"/>
  </w:style>
  <w:style w:type="numbering" w:customStyle="1" w:styleId="WW8Num21">
    <w:name w:val="WW8Num21"/>
    <w:qFormat/>
    <w:rsid w:val="008D1213"/>
  </w:style>
  <w:style w:type="numbering" w:customStyle="1" w:styleId="WW8Num22">
    <w:name w:val="WW8Num22"/>
    <w:qFormat/>
    <w:rsid w:val="008D1213"/>
  </w:style>
  <w:style w:type="numbering" w:customStyle="1" w:styleId="WW8Num23">
    <w:name w:val="WW8Num23"/>
    <w:qFormat/>
    <w:rsid w:val="008D1213"/>
  </w:style>
  <w:style w:type="numbering" w:customStyle="1" w:styleId="WW8Num24">
    <w:name w:val="WW8Num24"/>
    <w:qFormat/>
    <w:rsid w:val="008D1213"/>
  </w:style>
  <w:style w:type="numbering" w:customStyle="1" w:styleId="WW8Num25">
    <w:name w:val="WW8Num25"/>
    <w:qFormat/>
    <w:rsid w:val="008D1213"/>
  </w:style>
  <w:style w:type="numbering" w:customStyle="1" w:styleId="WW8Num26">
    <w:name w:val="WW8Num26"/>
    <w:qFormat/>
    <w:rsid w:val="008D1213"/>
  </w:style>
  <w:style w:type="numbering" w:customStyle="1" w:styleId="WW8Num27">
    <w:name w:val="WW8Num27"/>
    <w:qFormat/>
    <w:rsid w:val="008D1213"/>
  </w:style>
  <w:style w:type="numbering" w:customStyle="1" w:styleId="WW8Num28">
    <w:name w:val="WW8Num28"/>
    <w:qFormat/>
    <w:rsid w:val="008D1213"/>
  </w:style>
  <w:style w:type="numbering" w:customStyle="1" w:styleId="WW8Num29">
    <w:name w:val="WW8Num29"/>
    <w:qFormat/>
    <w:rsid w:val="008D1213"/>
  </w:style>
  <w:style w:type="numbering" w:customStyle="1" w:styleId="WW8Num30">
    <w:name w:val="WW8Num30"/>
    <w:qFormat/>
    <w:rsid w:val="008D1213"/>
  </w:style>
  <w:style w:type="numbering" w:customStyle="1" w:styleId="WW8Num31">
    <w:name w:val="WW8Num31"/>
    <w:qFormat/>
    <w:rsid w:val="008D1213"/>
  </w:style>
  <w:style w:type="numbering" w:customStyle="1" w:styleId="WW8Num32">
    <w:name w:val="WW8Num32"/>
    <w:qFormat/>
    <w:rsid w:val="008D1213"/>
  </w:style>
  <w:style w:type="numbering" w:customStyle="1" w:styleId="WW8Num33">
    <w:name w:val="WW8Num33"/>
    <w:qFormat/>
    <w:rsid w:val="008D1213"/>
  </w:style>
  <w:style w:type="numbering" w:customStyle="1" w:styleId="WW8Num34">
    <w:name w:val="WW8Num34"/>
    <w:qFormat/>
    <w:rsid w:val="008D1213"/>
  </w:style>
  <w:style w:type="numbering" w:customStyle="1" w:styleId="WW8Num35">
    <w:name w:val="WW8Num35"/>
    <w:qFormat/>
    <w:rsid w:val="008D1213"/>
  </w:style>
  <w:style w:type="paragraph" w:styleId="Stopka">
    <w:name w:val="footer"/>
    <w:basedOn w:val="Normalny"/>
    <w:link w:val="StopkaZnak"/>
    <w:uiPriority w:val="99"/>
    <w:unhideWhenUsed/>
    <w:rsid w:val="0045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BC6"/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Normalny"/>
    <w:rsid w:val="00EB50F2"/>
    <w:pPr>
      <w:autoSpaceDN w:val="0"/>
      <w:spacing w:line="360" w:lineRule="auto"/>
      <w:textAlignment w:val="baseline"/>
    </w:pPr>
    <w:rPr>
      <w:color w:val="000000"/>
      <w:kern w:val="3"/>
      <w:sz w:val="28"/>
    </w:rPr>
  </w:style>
  <w:style w:type="character" w:styleId="Hipercze">
    <w:name w:val="Hyperlink"/>
    <w:basedOn w:val="Domylnaczcionkaakapitu"/>
    <w:uiPriority w:val="99"/>
    <w:unhideWhenUsed/>
    <w:rsid w:val="00EB50F2"/>
    <w:rPr>
      <w:color w:val="0000FF" w:themeColor="hyperlink"/>
      <w:u w:val="single"/>
    </w:rPr>
  </w:style>
  <w:style w:type="paragraph" w:customStyle="1" w:styleId="Standard">
    <w:name w:val="Standard"/>
    <w:rsid w:val="004F0BEE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bidi="ar-SA"/>
    </w:rPr>
  </w:style>
  <w:style w:type="numbering" w:customStyle="1" w:styleId="Numbering3">
    <w:name w:val="Numbering 3"/>
    <w:basedOn w:val="Bezlisty"/>
    <w:rsid w:val="004B3347"/>
    <w:pPr>
      <w:numPr>
        <w:numId w:val="43"/>
      </w:numPr>
    </w:pPr>
  </w:style>
  <w:style w:type="table" w:styleId="Tabela-Siatka">
    <w:name w:val="Table Grid"/>
    <w:basedOn w:val="Standardowy"/>
    <w:uiPriority w:val="59"/>
    <w:rsid w:val="0035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-edycja-pierws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5604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SIWZ</vt:lpstr>
    </vt:vector>
  </TitlesOfParts>
  <Company>HP</Company>
  <LinksUpToDate>false</LinksUpToDate>
  <CharactersWithSpaces>39154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Aleksandra Kiliszewska</cp:lastModifiedBy>
  <cp:revision>21</cp:revision>
  <dcterms:created xsi:type="dcterms:W3CDTF">2024-02-29T14:18:00Z</dcterms:created>
  <dcterms:modified xsi:type="dcterms:W3CDTF">2024-03-11T11:43:00Z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